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3CE8ED" w14:textId="77777777" w:rsidR="00F83211" w:rsidRPr="00AD2CBE" w:rsidRDefault="00F83211" w:rsidP="00F83211">
      <w:pPr>
        <w:jc w:val="center"/>
        <w:outlineLvl w:val="0"/>
        <w:rPr>
          <w:rFonts w:ascii="Times New Roman" w:eastAsia="Times New Roman" w:hAnsi="Times New Roman" w:cs="Times New Roman"/>
          <w:b/>
          <w:sz w:val="24"/>
          <w:szCs w:val="24"/>
          <w:shd w:val="clear" w:color="auto" w:fill="FFFFFF"/>
        </w:rPr>
      </w:pPr>
      <w:r w:rsidRPr="00AD2CBE">
        <w:rPr>
          <w:rFonts w:ascii="Times New Roman" w:eastAsia="Times New Roman" w:hAnsi="Times New Roman" w:cs="Times New Roman"/>
          <w:b/>
          <w:sz w:val="24"/>
          <w:szCs w:val="24"/>
          <w:shd w:val="clear" w:color="auto" w:fill="FFFFFF"/>
        </w:rPr>
        <w:t>XIII Simposio Interamericano de Etnografía de la Educación</w:t>
      </w:r>
    </w:p>
    <w:p w14:paraId="71C093BA" w14:textId="77777777" w:rsidR="00F83211" w:rsidRPr="00AD2CBE" w:rsidRDefault="00F83211" w:rsidP="00F83211">
      <w:pPr>
        <w:jc w:val="center"/>
        <w:outlineLvl w:val="0"/>
        <w:rPr>
          <w:rFonts w:ascii="Times New Roman" w:eastAsia="Times New Roman" w:hAnsi="Times New Roman" w:cs="Times New Roman"/>
          <w:b/>
          <w:sz w:val="24"/>
          <w:szCs w:val="24"/>
          <w:shd w:val="clear" w:color="auto" w:fill="FFFFFF"/>
        </w:rPr>
      </w:pPr>
      <w:r w:rsidRPr="00AD2CBE">
        <w:rPr>
          <w:rFonts w:ascii="Times New Roman" w:eastAsia="Times New Roman" w:hAnsi="Times New Roman" w:cs="Times New Roman"/>
          <w:b/>
          <w:sz w:val="24"/>
          <w:szCs w:val="24"/>
          <w:shd w:val="clear" w:color="auto" w:fill="FFFFFF"/>
        </w:rPr>
        <w:t>UCLA 18-20 de septiembre, 2013.</w:t>
      </w:r>
    </w:p>
    <w:p w14:paraId="03F0394A" w14:textId="77777777" w:rsidR="00F83211" w:rsidRPr="001D5256" w:rsidRDefault="00F83211" w:rsidP="00F83211">
      <w:pPr>
        <w:jc w:val="center"/>
        <w:rPr>
          <w:rFonts w:ascii="Arial" w:eastAsia="Times New Roman" w:hAnsi="Arial" w:cs="Arial"/>
          <w:b/>
          <w:shd w:val="clear" w:color="auto" w:fill="FFFFFF"/>
        </w:rPr>
      </w:pPr>
    </w:p>
    <w:p w14:paraId="31D282F5" w14:textId="77777777" w:rsidR="00F83211" w:rsidRDefault="00F83211" w:rsidP="00F83211">
      <w:pPr>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lang w:val="es-ES"/>
        </w:rPr>
        <w:t xml:space="preserve">El trabajo de enseñar </w:t>
      </w:r>
      <w:r w:rsidRPr="00594D14">
        <w:rPr>
          <w:rFonts w:ascii="Times New Roman" w:eastAsia="Calibri" w:hAnsi="Times New Roman" w:cs="Times New Roman"/>
          <w:b/>
          <w:sz w:val="24"/>
          <w:szCs w:val="24"/>
          <w:lang w:val="es-ES"/>
        </w:rPr>
        <w:t>en</w:t>
      </w:r>
      <w:r w:rsidRPr="00594D14">
        <w:rPr>
          <w:rFonts w:ascii="Times New Roman" w:eastAsia="Calibri" w:hAnsi="Times New Roman" w:cs="Times New Roman"/>
          <w:b/>
          <w:sz w:val="24"/>
          <w:szCs w:val="24"/>
        </w:rPr>
        <w:t xml:space="preserve"> el </w:t>
      </w:r>
      <w:r w:rsidRPr="00594D14">
        <w:rPr>
          <w:rFonts w:ascii="Times New Roman" w:eastAsia="Calibri" w:hAnsi="Times New Roman" w:cs="Times New Roman"/>
          <w:b/>
          <w:i/>
          <w:sz w:val="24"/>
          <w:szCs w:val="24"/>
        </w:rPr>
        <w:t>Ciclo Básico</w:t>
      </w:r>
      <w:r w:rsidR="00240EDB">
        <w:rPr>
          <w:rFonts w:ascii="Times New Roman" w:eastAsia="Calibri" w:hAnsi="Times New Roman" w:cs="Times New Roman"/>
          <w:b/>
          <w:sz w:val="24"/>
          <w:szCs w:val="24"/>
        </w:rPr>
        <w:t xml:space="preserve"> de</w:t>
      </w:r>
      <w:r>
        <w:rPr>
          <w:rFonts w:ascii="Times New Roman" w:eastAsia="Calibri" w:hAnsi="Times New Roman" w:cs="Times New Roman"/>
          <w:b/>
          <w:sz w:val="24"/>
          <w:szCs w:val="24"/>
          <w:lang w:val="es-ES"/>
        </w:rPr>
        <w:t xml:space="preserve"> una</w:t>
      </w:r>
      <w:r w:rsidRPr="00594D14">
        <w:rPr>
          <w:rFonts w:ascii="Times New Roman" w:eastAsia="Calibri" w:hAnsi="Times New Roman" w:cs="Times New Roman"/>
          <w:b/>
          <w:sz w:val="24"/>
          <w:szCs w:val="24"/>
          <w:lang w:val="es-ES"/>
        </w:rPr>
        <w:t xml:space="preserve"> </w:t>
      </w:r>
      <w:r w:rsidRPr="00594D14">
        <w:rPr>
          <w:rFonts w:ascii="Times New Roman" w:eastAsia="Calibri" w:hAnsi="Times New Roman" w:cs="Times New Roman"/>
          <w:b/>
          <w:sz w:val="24"/>
          <w:szCs w:val="24"/>
        </w:rPr>
        <w:t>Escuela Secundaria Estatal</w:t>
      </w:r>
      <w:r>
        <w:rPr>
          <w:rFonts w:ascii="Times New Roman" w:eastAsia="Calibri" w:hAnsi="Times New Roman" w:cs="Times New Roman"/>
          <w:b/>
          <w:sz w:val="24"/>
          <w:szCs w:val="24"/>
        </w:rPr>
        <w:t>: construcciones metodológicas, dispositivos didácticos y singularidad de alumnos/as.</w:t>
      </w:r>
    </w:p>
    <w:p w14:paraId="73F6B7E2" w14:textId="77777777" w:rsidR="00F83211" w:rsidRDefault="00F83211" w:rsidP="00DC06FF">
      <w:pPr>
        <w:spacing w:after="0" w:line="360" w:lineRule="auto"/>
        <w:jc w:val="both"/>
        <w:outlineLvl w:val="0"/>
        <w:rPr>
          <w:rFonts w:ascii="Times New Roman" w:eastAsia="Calibri" w:hAnsi="Times New Roman" w:cs="Times New Roman"/>
          <w:b/>
          <w:sz w:val="24"/>
          <w:szCs w:val="24"/>
        </w:rPr>
      </w:pPr>
      <w:r>
        <w:rPr>
          <w:rFonts w:ascii="Times New Roman" w:eastAsia="Calibri" w:hAnsi="Times New Roman" w:cs="Times New Roman"/>
          <w:b/>
          <w:sz w:val="24"/>
          <w:szCs w:val="24"/>
        </w:rPr>
        <w:t>Octavio Falconi</w:t>
      </w:r>
      <w:r>
        <w:rPr>
          <w:rStyle w:val="FootnoteReference"/>
          <w:rFonts w:ascii="Times New Roman" w:eastAsia="Calibri" w:hAnsi="Times New Roman" w:cs="Times New Roman"/>
          <w:b/>
          <w:sz w:val="24"/>
          <w:szCs w:val="24"/>
        </w:rPr>
        <w:footnoteReference w:id="1"/>
      </w:r>
    </w:p>
    <w:p w14:paraId="5AF952DC" w14:textId="77777777" w:rsidR="00F83211" w:rsidRDefault="00F83211" w:rsidP="00DC06FF">
      <w:pPr>
        <w:spacing w:after="0" w:line="360" w:lineRule="auto"/>
        <w:jc w:val="both"/>
        <w:outlineLvl w:val="0"/>
        <w:rPr>
          <w:rFonts w:ascii="Times New Roman" w:eastAsia="Calibri" w:hAnsi="Times New Roman" w:cs="Times New Roman"/>
          <w:b/>
          <w:sz w:val="24"/>
          <w:szCs w:val="24"/>
        </w:rPr>
      </w:pPr>
    </w:p>
    <w:p w14:paraId="29ECA235" w14:textId="77777777" w:rsidR="005A05BE" w:rsidRDefault="005A05BE" w:rsidP="005A05BE">
      <w:pPr>
        <w:spacing w:after="0" w:line="360"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E</w:t>
      </w:r>
      <w:r w:rsidR="00F83211" w:rsidRPr="004C633C">
        <w:rPr>
          <w:rFonts w:ascii="Times New Roman" w:eastAsia="Calibri" w:hAnsi="Times New Roman" w:cs="Times New Roman"/>
          <w:sz w:val="24"/>
          <w:szCs w:val="24"/>
        </w:rPr>
        <w:t>st</w:t>
      </w:r>
      <w:r w:rsidR="004C633C" w:rsidRPr="004C633C">
        <w:rPr>
          <w:rFonts w:ascii="Times New Roman" w:eastAsia="Calibri" w:hAnsi="Times New Roman" w:cs="Times New Roman"/>
          <w:sz w:val="24"/>
          <w:szCs w:val="24"/>
        </w:rPr>
        <w:t xml:space="preserve">a ponencia </w:t>
      </w:r>
      <w:r w:rsidR="0065622E">
        <w:rPr>
          <w:rFonts w:ascii="Times New Roman" w:eastAsia="Calibri" w:hAnsi="Times New Roman" w:cs="Times New Roman"/>
          <w:sz w:val="24"/>
          <w:szCs w:val="24"/>
        </w:rPr>
        <w:t>indaga</w:t>
      </w:r>
      <w:r w:rsidR="007034ED">
        <w:rPr>
          <w:rFonts w:ascii="Times New Roman" w:eastAsia="Calibri" w:hAnsi="Times New Roman" w:cs="Times New Roman"/>
          <w:sz w:val="24"/>
          <w:szCs w:val="24"/>
        </w:rPr>
        <w:t xml:space="preserve"> </w:t>
      </w:r>
      <w:r w:rsidR="004C633C" w:rsidRPr="004C633C">
        <w:rPr>
          <w:rFonts w:ascii="Times New Roman" w:eastAsia="Calibri" w:hAnsi="Times New Roman" w:cs="Times New Roman"/>
          <w:sz w:val="24"/>
          <w:szCs w:val="24"/>
        </w:rPr>
        <w:t xml:space="preserve">cómo algunos/as profesoras/es </w:t>
      </w:r>
      <w:r w:rsidR="00F83211" w:rsidRPr="004C633C">
        <w:rPr>
          <w:rFonts w:ascii="Times New Roman" w:eastAsia="Calibri" w:hAnsi="Times New Roman" w:cs="Times New Roman"/>
          <w:sz w:val="24"/>
          <w:szCs w:val="24"/>
        </w:rPr>
        <w:t>hacen frente a las dificul</w:t>
      </w:r>
      <w:r w:rsidR="004C633C" w:rsidRPr="004C633C">
        <w:rPr>
          <w:rFonts w:ascii="Times New Roman" w:eastAsia="Calibri" w:hAnsi="Times New Roman" w:cs="Times New Roman"/>
          <w:sz w:val="24"/>
          <w:szCs w:val="24"/>
        </w:rPr>
        <w:t>tades y dilemas en</w:t>
      </w:r>
      <w:r w:rsidR="00F83211" w:rsidRPr="004C633C">
        <w:rPr>
          <w:rFonts w:ascii="Times New Roman" w:eastAsia="Calibri" w:hAnsi="Times New Roman" w:cs="Times New Roman"/>
          <w:sz w:val="24"/>
          <w:szCs w:val="24"/>
        </w:rPr>
        <w:t xml:space="preserve"> </w:t>
      </w:r>
      <w:r w:rsidR="004C633C" w:rsidRPr="004C633C">
        <w:rPr>
          <w:rFonts w:ascii="Times New Roman" w:eastAsia="Calibri" w:hAnsi="Times New Roman" w:cs="Times New Roman"/>
          <w:sz w:val="24"/>
          <w:szCs w:val="24"/>
        </w:rPr>
        <w:t>el trabajo de enseñar</w:t>
      </w:r>
      <w:r w:rsidR="00F83211" w:rsidRPr="004C633C">
        <w:rPr>
          <w:rFonts w:ascii="Times New Roman" w:eastAsia="Calibri" w:hAnsi="Times New Roman" w:cs="Times New Roman"/>
          <w:sz w:val="24"/>
          <w:szCs w:val="24"/>
        </w:rPr>
        <w:t xml:space="preserve"> con las nuevas </w:t>
      </w:r>
      <w:r w:rsidR="004C633C" w:rsidRPr="004C633C">
        <w:rPr>
          <w:rFonts w:ascii="Times New Roman" w:eastAsia="Calibri" w:hAnsi="Times New Roman" w:cs="Times New Roman"/>
          <w:sz w:val="24"/>
          <w:szCs w:val="24"/>
        </w:rPr>
        <w:t>cohortes</w:t>
      </w:r>
      <w:r w:rsidR="009D4425">
        <w:rPr>
          <w:rFonts w:ascii="Times New Roman" w:eastAsia="Calibri" w:hAnsi="Times New Roman" w:cs="Times New Roman"/>
          <w:sz w:val="24"/>
          <w:szCs w:val="24"/>
        </w:rPr>
        <w:t xml:space="preserve"> de</w:t>
      </w:r>
      <w:r w:rsidR="004C633C" w:rsidRPr="004C633C">
        <w:rPr>
          <w:rFonts w:ascii="Times New Roman" w:eastAsia="Calibri" w:hAnsi="Times New Roman" w:cs="Times New Roman"/>
          <w:sz w:val="24"/>
          <w:szCs w:val="24"/>
        </w:rPr>
        <w:t xml:space="preserve"> </w:t>
      </w:r>
      <w:r w:rsidR="00F83211" w:rsidRPr="004C633C">
        <w:rPr>
          <w:rFonts w:ascii="Times New Roman" w:eastAsia="Calibri" w:hAnsi="Times New Roman" w:cs="Times New Roman"/>
          <w:sz w:val="24"/>
          <w:szCs w:val="24"/>
        </w:rPr>
        <w:t xml:space="preserve">jóvenes </w:t>
      </w:r>
      <w:r w:rsidR="004C633C" w:rsidRPr="004C633C">
        <w:rPr>
          <w:rFonts w:ascii="Times New Roman" w:eastAsia="Calibri" w:hAnsi="Times New Roman" w:cs="Times New Roman"/>
          <w:sz w:val="24"/>
          <w:szCs w:val="24"/>
        </w:rPr>
        <w:t>alumnos</w:t>
      </w:r>
      <w:r w:rsidR="009D4425">
        <w:rPr>
          <w:rFonts w:ascii="Times New Roman" w:eastAsia="Calibri" w:hAnsi="Times New Roman" w:cs="Times New Roman"/>
          <w:sz w:val="24"/>
          <w:szCs w:val="24"/>
        </w:rPr>
        <w:t>/as</w:t>
      </w:r>
      <w:r w:rsidR="004C633C" w:rsidRPr="004C633C">
        <w:rPr>
          <w:rFonts w:ascii="Times New Roman" w:eastAsia="Calibri" w:hAnsi="Times New Roman" w:cs="Times New Roman"/>
          <w:sz w:val="24"/>
          <w:szCs w:val="24"/>
        </w:rPr>
        <w:t xml:space="preserve"> que ingresan </w:t>
      </w:r>
      <w:r w:rsidR="00042DC7">
        <w:rPr>
          <w:rFonts w:ascii="Times New Roman" w:eastAsia="Calibri" w:hAnsi="Times New Roman" w:cs="Times New Roman"/>
          <w:sz w:val="24"/>
          <w:szCs w:val="24"/>
        </w:rPr>
        <w:t>a la Escuela S</w:t>
      </w:r>
      <w:r w:rsidR="009D4425" w:rsidRPr="004C633C">
        <w:rPr>
          <w:rFonts w:ascii="Times New Roman" w:eastAsia="Calibri" w:hAnsi="Times New Roman" w:cs="Times New Roman"/>
          <w:sz w:val="24"/>
          <w:szCs w:val="24"/>
        </w:rPr>
        <w:t>ecundaria estatal</w:t>
      </w:r>
      <w:r w:rsidR="009D4425">
        <w:rPr>
          <w:rFonts w:ascii="Times New Roman" w:eastAsia="Calibri" w:hAnsi="Times New Roman" w:cs="Times New Roman"/>
          <w:sz w:val="24"/>
          <w:szCs w:val="24"/>
        </w:rPr>
        <w:t xml:space="preserve"> provenientes</w:t>
      </w:r>
      <w:r w:rsidR="009D4425" w:rsidRPr="004C633C">
        <w:rPr>
          <w:rFonts w:ascii="Times New Roman" w:eastAsia="Calibri" w:hAnsi="Times New Roman" w:cs="Times New Roman"/>
          <w:sz w:val="24"/>
          <w:szCs w:val="24"/>
        </w:rPr>
        <w:t xml:space="preserve"> </w:t>
      </w:r>
      <w:r w:rsidR="00F83211" w:rsidRPr="004C633C">
        <w:rPr>
          <w:rFonts w:ascii="Times New Roman" w:eastAsia="Calibri" w:hAnsi="Times New Roman" w:cs="Times New Roman"/>
          <w:sz w:val="24"/>
          <w:szCs w:val="24"/>
        </w:rPr>
        <w:t>mayoritariamente de las clases “populares”</w:t>
      </w:r>
      <w:r w:rsidR="00991558">
        <w:rPr>
          <w:rFonts w:ascii="Times New Roman" w:eastAsia="Calibri" w:hAnsi="Times New Roman" w:cs="Times New Roman"/>
          <w:sz w:val="24"/>
          <w:szCs w:val="24"/>
        </w:rPr>
        <w:t xml:space="preserve"> y de hogares con </w:t>
      </w:r>
      <w:r w:rsidR="00C64FA0">
        <w:rPr>
          <w:rFonts w:ascii="Times New Roman" w:eastAsia="Calibri" w:hAnsi="Times New Roman" w:cs="Times New Roman"/>
          <w:sz w:val="24"/>
          <w:szCs w:val="24"/>
        </w:rPr>
        <w:t xml:space="preserve">un </w:t>
      </w:r>
      <w:r w:rsidR="00991558">
        <w:rPr>
          <w:rFonts w:ascii="Times New Roman" w:eastAsia="Calibri" w:hAnsi="Times New Roman" w:cs="Times New Roman"/>
          <w:sz w:val="24"/>
          <w:szCs w:val="24"/>
        </w:rPr>
        <w:t>bajo clima educativo escolarizado</w:t>
      </w:r>
      <w:r w:rsidR="00991558">
        <w:rPr>
          <w:rStyle w:val="FootnoteReference"/>
          <w:rFonts w:ascii="Times New Roman" w:eastAsia="Calibri" w:hAnsi="Times New Roman" w:cs="Times New Roman"/>
          <w:sz w:val="24"/>
          <w:szCs w:val="24"/>
        </w:rPr>
        <w:footnoteReference w:id="2"/>
      </w:r>
      <w:r>
        <w:rPr>
          <w:rFonts w:ascii="Times New Roman" w:eastAsia="Calibri" w:hAnsi="Times New Roman" w:cs="Times New Roman"/>
          <w:sz w:val="24"/>
          <w:szCs w:val="24"/>
        </w:rPr>
        <w:t>; proceso que sucede en</w:t>
      </w:r>
      <w:r w:rsidRPr="0026426C">
        <w:rPr>
          <w:rFonts w:ascii="Times New Roman" w:hAnsi="Times New Roman" w:cs="Times New Roman"/>
          <w:sz w:val="24"/>
          <w:szCs w:val="24"/>
        </w:rPr>
        <w:t xml:space="preserve"> </w:t>
      </w:r>
      <w:r>
        <w:rPr>
          <w:rFonts w:ascii="Times New Roman" w:hAnsi="Times New Roman" w:cs="Times New Roman"/>
          <w:sz w:val="24"/>
          <w:szCs w:val="24"/>
        </w:rPr>
        <w:t>la creciente universalización del nivel medio y en el marco de la legislación que establece la obligatoriedad para el mismo.</w:t>
      </w:r>
    </w:p>
    <w:p w14:paraId="76178E63" w14:textId="77777777" w:rsidR="004C633C" w:rsidRDefault="003434EC" w:rsidP="003434EC">
      <w:pPr>
        <w:spacing w:after="0" w:line="360" w:lineRule="auto"/>
        <w:ind w:firstLine="284"/>
        <w:jc w:val="both"/>
        <w:rPr>
          <w:rFonts w:ascii="Times New Roman" w:eastAsia="Calibri" w:hAnsi="Times New Roman" w:cs="Times New Roman"/>
          <w:sz w:val="24"/>
          <w:szCs w:val="24"/>
        </w:rPr>
      </w:pPr>
      <w:r w:rsidRPr="004C633C">
        <w:rPr>
          <w:rFonts w:ascii="Times New Roman" w:eastAsia="Calibri" w:hAnsi="Times New Roman" w:cs="Times New Roman"/>
          <w:sz w:val="24"/>
          <w:szCs w:val="24"/>
        </w:rPr>
        <w:t xml:space="preserve">Tomando el caso de </w:t>
      </w:r>
      <w:r>
        <w:rPr>
          <w:rFonts w:ascii="Times New Roman" w:eastAsia="Calibri" w:hAnsi="Times New Roman" w:cs="Times New Roman"/>
          <w:sz w:val="24"/>
          <w:szCs w:val="24"/>
        </w:rPr>
        <w:t xml:space="preserve">Natalia, </w:t>
      </w:r>
      <w:r w:rsidRPr="00143381">
        <w:rPr>
          <w:rFonts w:ascii="Times New Roman" w:hAnsi="Times New Roman" w:cs="Times New Roman"/>
          <w:sz w:val="24"/>
          <w:szCs w:val="24"/>
        </w:rPr>
        <w:t>profesora de “Ciudadanía y Participación”</w:t>
      </w:r>
      <w:r w:rsidRPr="00143381">
        <w:rPr>
          <w:rStyle w:val="FootnoteReference"/>
          <w:rFonts w:ascii="Times New Roman" w:hAnsi="Times New Roman" w:cs="Times New Roman"/>
          <w:sz w:val="24"/>
          <w:szCs w:val="24"/>
        </w:rPr>
        <w:footnoteReference w:id="3"/>
      </w:r>
      <w:r w:rsidRPr="00143381">
        <w:rPr>
          <w:rFonts w:ascii="Times New Roman" w:hAnsi="Times New Roman" w:cs="Times New Roman"/>
          <w:sz w:val="24"/>
          <w:szCs w:val="24"/>
        </w:rPr>
        <w:t>,</w:t>
      </w:r>
      <w:r>
        <w:rPr>
          <w:rFonts w:ascii="Times New Roman" w:hAnsi="Times New Roman" w:cs="Times New Roman"/>
          <w:sz w:val="24"/>
          <w:szCs w:val="24"/>
        </w:rPr>
        <w:t xml:space="preserve"> </w:t>
      </w:r>
      <w:r w:rsidR="00431F44">
        <w:rPr>
          <w:rFonts w:ascii="Times New Roman" w:hAnsi="Times New Roman" w:cs="Times New Roman"/>
          <w:sz w:val="24"/>
          <w:szCs w:val="24"/>
        </w:rPr>
        <w:t>del</w:t>
      </w:r>
      <w:r>
        <w:rPr>
          <w:rFonts w:ascii="Times New Roman" w:hAnsi="Times New Roman" w:cs="Times New Roman"/>
          <w:sz w:val="24"/>
          <w:szCs w:val="24"/>
        </w:rPr>
        <w:t xml:space="preserve"> 2do año del </w:t>
      </w:r>
      <w:r w:rsidRPr="00425071">
        <w:rPr>
          <w:rFonts w:ascii="Times New Roman" w:hAnsi="Times New Roman" w:cs="Times New Roman"/>
          <w:i/>
          <w:sz w:val="24"/>
          <w:szCs w:val="24"/>
        </w:rPr>
        <w:t>Ciclo Básico</w:t>
      </w:r>
      <w:r>
        <w:rPr>
          <w:rStyle w:val="FootnoteReference"/>
          <w:rFonts w:ascii="Times New Roman" w:hAnsi="Times New Roman" w:cs="Times New Roman"/>
          <w:i/>
          <w:sz w:val="24"/>
          <w:szCs w:val="24"/>
        </w:rPr>
        <w:footnoteReference w:id="4"/>
      </w:r>
      <w:r w:rsidRPr="00143381">
        <w:rPr>
          <w:rFonts w:ascii="Times New Roman" w:hAnsi="Times New Roman" w:cs="Times New Roman"/>
          <w:sz w:val="24"/>
          <w:szCs w:val="24"/>
        </w:rPr>
        <w:t xml:space="preserve"> </w:t>
      </w:r>
      <w:r>
        <w:rPr>
          <w:rFonts w:ascii="Times New Roman" w:hAnsi="Times New Roman" w:cs="Times New Roman"/>
          <w:sz w:val="24"/>
          <w:szCs w:val="24"/>
        </w:rPr>
        <w:t>de</w:t>
      </w:r>
      <w:r w:rsidRPr="00143381">
        <w:rPr>
          <w:rFonts w:ascii="Times New Roman" w:hAnsi="Times New Roman" w:cs="Times New Roman"/>
          <w:sz w:val="24"/>
          <w:szCs w:val="24"/>
        </w:rPr>
        <w:t xml:space="preserve"> una Escuela Secundaria Estatal</w:t>
      </w:r>
      <w:r>
        <w:rPr>
          <w:rStyle w:val="FootnoteReference"/>
          <w:rFonts w:ascii="Times New Roman" w:hAnsi="Times New Roman" w:cs="Times New Roman"/>
          <w:sz w:val="24"/>
          <w:szCs w:val="24"/>
        </w:rPr>
        <w:footnoteReference w:id="5"/>
      </w:r>
      <w:r w:rsidRPr="00143381">
        <w:rPr>
          <w:rFonts w:ascii="Times New Roman" w:hAnsi="Times New Roman" w:cs="Times New Roman"/>
          <w:sz w:val="24"/>
          <w:szCs w:val="24"/>
        </w:rPr>
        <w:t xml:space="preserve"> de una localidad de la periferia de la Ciudad de Córdoba, Argentina</w:t>
      </w:r>
      <w:r w:rsidR="00431F44">
        <w:rPr>
          <w:rFonts w:ascii="Times New Roman" w:hAnsi="Times New Roman" w:cs="Times New Roman"/>
          <w:sz w:val="24"/>
          <w:szCs w:val="24"/>
        </w:rPr>
        <w:t>,</w:t>
      </w:r>
      <w:r w:rsidRPr="00143381">
        <w:rPr>
          <w:rStyle w:val="FootnoteReference"/>
          <w:rFonts w:ascii="Times New Roman" w:hAnsi="Times New Roman" w:cs="Times New Roman"/>
          <w:sz w:val="24"/>
          <w:szCs w:val="24"/>
        </w:rPr>
        <w:footnoteReference w:id="6"/>
      </w:r>
      <w:r w:rsidRPr="00143381">
        <w:rPr>
          <w:rFonts w:ascii="Times New Roman" w:hAnsi="Times New Roman" w:cs="Times New Roman"/>
          <w:sz w:val="24"/>
          <w:szCs w:val="24"/>
        </w:rPr>
        <w:t xml:space="preserve"> </w:t>
      </w:r>
      <w:r w:rsidR="002659DC">
        <w:rPr>
          <w:rFonts w:ascii="Times New Roman" w:hAnsi="Times New Roman" w:cs="Times New Roman"/>
          <w:sz w:val="24"/>
          <w:szCs w:val="24"/>
        </w:rPr>
        <w:t xml:space="preserve">el presente texto </w:t>
      </w:r>
      <w:r w:rsidR="000D4E01" w:rsidRPr="004C633C">
        <w:rPr>
          <w:rFonts w:ascii="Times New Roman" w:eastAsia="Calibri" w:hAnsi="Times New Roman" w:cs="Times New Roman"/>
          <w:sz w:val="24"/>
          <w:szCs w:val="24"/>
        </w:rPr>
        <w:t xml:space="preserve">aborda </w:t>
      </w:r>
      <w:r w:rsidR="000D4E01">
        <w:rPr>
          <w:rFonts w:ascii="Times New Roman" w:eastAsia="Calibri" w:hAnsi="Times New Roman" w:cs="Times New Roman"/>
          <w:sz w:val="24"/>
          <w:szCs w:val="24"/>
        </w:rPr>
        <w:t xml:space="preserve">cómo los docentes en </w:t>
      </w:r>
      <w:r w:rsidR="000D4E01" w:rsidRPr="004C633C">
        <w:rPr>
          <w:rFonts w:ascii="Times New Roman" w:eastAsia="Calibri" w:hAnsi="Times New Roman" w:cs="Times New Roman"/>
          <w:sz w:val="24"/>
          <w:szCs w:val="24"/>
        </w:rPr>
        <w:t xml:space="preserve">las </w:t>
      </w:r>
      <w:r w:rsidR="000D4E01">
        <w:rPr>
          <w:rFonts w:ascii="Times New Roman" w:eastAsia="Calibri" w:hAnsi="Times New Roman" w:cs="Times New Roman"/>
          <w:sz w:val="24"/>
          <w:szCs w:val="24"/>
        </w:rPr>
        <w:t>construcciones didácticas para sus clases recurren a</w:t>
      </w:r>
      <w:r w:rsidRPr="004C633C">
        <w:rPr>
          <w:rFonts w:ascii="Times New Roman" w:eastAsia="Calibri" w:hAnsi="Times New Roman" w:cs="Times New Roman"/>
          <w:sz w:val="24"/>
          <w:szCs w:val="24"/>
        </w:rPr>
        <w:t xml:space="preserve"> dispositivos escolares</w:t>
      </w:r>
      <w:r w:rsidR="002659DC">
        <w:rPr>
          <w:rFonts w:ascii="Times New Roman" w:eastAsia="Calibri" w:hAnsi="Times New Roman" w:cs="Times New Roman"/>
          <w:sz w:val="24"/>
          <w:szCs w:val="24"/>
        </w:rPr>
        <w:t xml:space="preserve"> disponibles</w:t>
      </w:r>
      <w:r>
        <w:rPr>
          <w:rFonts w:ascii="Times New Roman" w:eastAsia="Calibri" w:hAnsi="Times New Roman" w:cs="Times New Roman"/>
          <w:sz w:val="24"/>
          <w:szCs w:val="24"/>
        </w:rPr>
        <w:t xml:space="preserve"> en el “formato escolar” </w:t>
      </w:r>
      <w:r w:rsidRPr="004C633C">
        <w:rPr>
          <w:rFonts w:ascii="Times New Roman" w:eastAsia="Calibri" w:hAnsi="Times New Roman" w:cs="Times New Roman"/>
          <w:sz w:val="24"/>
          <w:szCs w:val="24"/>
        </w:rPr>
        <w:t xml:space="preserve">para lograr, por un lado, que los estudiantes “hagan” </w:t>
      </w:r>
      <w:r>
        <w:rPr>
          <w:rFonts w:ascii="Times New Roman" w:eastAsia="Calibri" w:hAnsi="Times New Roman" w:cs="Times New Roman"/>
          <w:sz w:val="24"/>
          <w:szCs w:val="24"/>
        </w:rPr>
        <w:t xml:space="preserve">de alguna manera </w:t>
      </w:r>
      <w:r w:rsidRPr="004C633C">
        <w:rPr>
          <w:rFonts w:ascii="Times New Roman" w:eastAsia="Calibri" w:hAnsi="Times New Roman" w:cs="Times New Roman"/>
          <w:sz w:val="24"/>
          <w:szCs w:val="24"/>
        </w:rPr>
        <w:lastRenderedPageBreak/>
        <w:t>las actividades</w:t>
      </w:r>
      <w:r>
        <w:rPr>
          <w:rFonts w:ascii="Times New Roman" w:eastAsia="Calibri" w:hAnsi="Times New Roman" w:cs="Times New Roman"/>
          <w:sz w:val="24"/>
          <w:szCs w:val="24"/>
        </w:rPr>
        <w:t xml:space="preserve"> de aprendizaje</w:t>
      </w:r>
      <w:r w:rsidRPr="004C633C">
        <w:rPr>
          <w:rFonts w:ascii="Times New Roman" w:eastAsia="Calibri" w:hAnsi="Times New Roman" w:cs="Times New Roman"/>
          <w:sz w:val="24"/>
          <w:szCs w:val="24"/>
        </w:rPr>
        <w:t xml:space="preserve"> y,</w:t>
      </w:r>
      <w:r>
        <w:rPr>
          <w:rFonts w:ascii="Times New Roman" w:eastAsia="Calibri" w:hAnsi="Times New Roman" w:cs="Times New Roman"/>
          <w:sz w:val="24"/>
          <w:szCs w:val="24"/>
        </w:rPr>
        <w:t xml:space="preserve"> por otro, para intentar</w:t>
      </w:r>
      <w:r w:rsidRPr="004C633C">
        <w:rPr>
          <w:rFonts w:ascii="Times New Roman" w:eastAsia="Calibri" w:hAnsi="Times New Roman" w:cs="Times New Roman"/>
          <w:sz w:val="24"/>
          <w:szCs w:val="24"/>
        </w:rPr>
        <w:t xml:space="preserve"> atender a la singularidad de los estudiantes</w:t>
      </w:r>
      <w:r>
        <w:rPr>
          <w:rFonts w:ascii="Times New Roman" w:eastAsia="Calibri" w:hAnsi="Times New Roman" w:cs="Times New Roman"/>
          <w:sz w:val="24"/>
          <w:szCs w:val="24"/>
        </w:rPr>
        <w:t xml:space="preserve"> del grupo-clase a partir de sus repertorios culturales, </w:t>
      </w:r>
      <w:r w:rsidR="007034ED">
        <w:rPr>
          <w:rFonts w:ascii="Times New Roman" w:eastAsia="Calibri" w:hAnsi="Times New Roman" w:cs="Times New Roman"/>
          <w:sz w:val="24"/>
          <w:szCs w:val="24"/>
        </w:rPr>
        <w:t xml:space="preserve">tratando </w:t>
      </w:r>
      <w:r w:rsidR="004C633C" w:rsidRPr="004C633C">
        <w:rPr>
          <w:rFonts w:ascii="Times New Roman" w:eastAsia="Calibri" w:hAnsi="Times New Roman" w:cs="Times New Roman"/>
          <w:sz w:val="24"/>
          <w:szCs w:val="24"/>
        </w:rPr>
        <w:t>en lo posible de cuidar sus emociones, sentimientos e identidades.</w:t>
      </w:r>
    </w:p>
    <w:p w14:paraId="00BE6295" w14:textId="77777777" w:rsidR="00670DA1" w:rsidRPr="00670DA1" w:rsidRDefault="00042DC7" w:rsidP="00670DA1">
      <w:pPr>
        <w:spacing w:after="0" w:line="360"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E</w:t>
      </w:r>
      <w:r w:rsidR="00662CE5">
        <w:rPr>
          <w:rFonts w:ascii="Times New Roman" w:eastAsia="Calibri" w:hAnsi="Times New Roman" w:cs="Times New Roman"/>
          <w:sz w:val="24"/>
          <w:szCs w:val="24"/>
        </w:rPr>
        <w:t>l</w:t>
      </w:r>
      <w:r w:rsidR="0065622E">
        <w:rPr>
          <w:rFonts w:ascii="Times New Roman" w:eastAsia="Calibri" w:hAnsi="Times New Roman" w:cs="Times New Roman"/>
          <w:sz w:val="24"/>
          <w:szCs w:val="24"/>
        </w:rPr>
        <w:t xml:space="preserve"> análisis</w:t>
      </w:r>
      <w:r w:rsidR="00662CE5">
        <w:rPr>
          <w:rFonts w:ascii="Times New Roman" w:eastAsia="Calibri" w:hAnsi="Times New Roman" w:cs="Times New Roman"/>
          <w:sz w:val="24"/>
          <w:szCs w:val="24"/>
        </w:rPr>
        <w:t xml:space="preserve"> re</w:t>
      </w:r>
      <w:r w:rsidR="00924BBC">
        <w:rPr>
          <w:rFonts w:ascii="Times New Roman" w:eastAsia="Calibri" w:hAnsi="Times New Roman" w:cs="Times New Roman"/>
          <w:sz w:val="24"/>
          <w:szCs w:val="24"/>
        </w:rPr>
        <w:t>construye</w:t>
      </w:r>
      <w:r w:rsidR="004C633C">
        <w:rPr>
          <w:rFonts w:ascii="Times New Roman" w:eastAsia="Calibri" w:hAnsi="Times New Roman" w:cs="Times New Roman"/>
          <w:sz w:val="24"/>
          <w:szCs w:val="24"/>
        </w:rPr>
        <w:t xml:space="preserve"> la</w:t>
      </w:r>
      <w:r w:rsidR="00924BBC">
        <w:rPr>
          <w:rFonts w:ascii="Times New Roman" w:eastAsia="Calibri" w:hAnsi="Times New Roman" w:cs="Times New Roman"/>
          <w:sz w:val="24"/>
          <w:szCs w:val="24"/>
        </w:rPr>
        <w:t xml:space="preserve">s posibles </w:t>
      </w:r>
      <w:r>
        <w:rPr>
          <w:rFonts w:ascii="Times New Roman" w:eastAsia="Calibri" w:hAnsi="Times New Roman" w:cs="Times New Roman"/>
          <w:sz w:val="24"/>
          <w:szCs w:val="24"/>
        </w:rPr>
        <w:t xml:space="preserve">y </w:t>
      </w:r>
      <w:r w:rsidR="00EE62A4">
        <w:rPr>
          <w:rFonts w:ascii="Times New Roman" w:eastAsia="Calibri" w:hAnsi="Times New Roman" w:cs="Times New Roman"/>
          <w:sz w:val="24"/>
          <w:szCs w:val="24"/>
        </w:rPr>
        <w:t xml:space="preserve">complejas </w:t>
      </w:r>
      <w:r w:rsidR="00924BBC">
        <w:rPr>
          <w:rFonts w:ascii="Times New Roman" w:eastAsia="Calibri" w:hAnsi="Times New Roman" w:cs="Times New Roman"/>
          <w:sz w:val="24"/>
          <w:szCs w:val="24"/>
        </w:rPr>
        <w:t>vinculaciones</w:t>
      </w:r>
      <w:r w:rsidR="004C633C">
        <w:rPr>
          <w:rFonts w:ascii="Times New Roman" w:eastAsia="Calibri" w:hAnsi="Times New Roman" w:cs="Times New Roman"/>
          <w:sz w:val="24"/>
          <w:szCs w:val="24"/>
        </w:rPr>
        <w:t xml:space="preserve"> entre </w:t>
      </w:r>
      <w:r w:rsidR="003E3F00">
        <w:rPr>
          <w:rFonts w:ascii="Times New Roman" w:eastAsia="Calibri" w:hAnsi="Times New Roman" w:cs="Times New Roman"/>
          <w:sz w:val="24"/>
          <w:szCs w:val="24"/>
        </w:rPr>
        <w:t xml:space="preserve">algunos de </w:t>
      </w:r>
      <w:r w:rsidR="004C633C">
        <w:rPr>
          <w:rFonts w:ascii="Times New Roman" w:eastAsia="Calibri" w:hAnsi="Times New Roman" w:cs="Times New Roman"/>
          <w:sz w:val="24"/>
          <w:szCs w:val="24"/>
        </w:rPr>
        <w:t xml:space="preserve">los dispositivos escolares </w:t>
      </w:r>
      <w:r w:rsidR="00924BBC">
        <w:rPr>
          <w:rFonts w:ascii="Times New Roman" w:eastAsia="Calibri" w:hAnsi="Times New Roman" w:cs="Times New Roman"/>
          <w:sz w:val="24"/>
          <w:szCs w:val="24"/>
        </w:rPr>
        <w:t xml:space="preserve">disponibles </w:t>
      </w:r>
      <w:r w:rsidR="00867D4A">
        <w:rPr>
          <w:rFonts w:ascii="Times New Roman" w:eastAsia="Calibri" w:hAnsi="Times New Roman" w:cs="Times New Roman"/>
          <w:sz w:val="24"/>
          <w:szCs w:val="24"/>
        </w:rPr>
        <w:t>(</w:t>
      </w:r>
      <w:r w:rsidR="002B2EA4">
        <w:rPr>
          <w:rFonts w:ascii="Times New Roman" w:eastAsia="Calibri" w:hAnsi="Times New Roman" w:cs="Times New Roman"/>
          <w:sz w:val="24"/>
          <w:szCs w:val="24"/>
        </w:rPr>
        <w:t xml:space="preserve">modos de representación del contenido escolar, </w:t>
      </w:r>
      <w:r w:rsidR="00867D4A">
        <w:rPr>
          <w:rFonts w:ascii="Times New Roman" w:eastAsia="Calibri" w:hAnsi="Times New Roman" w:cs="Times New Roman"/>
          <w:sz w:val="24"/>
          <w:szCs w:val="24"/>
        </w:rPr>
        <w:t xml:space="preserve">carpetas, </w:t>
      </w:r>
      <w:r w:rsidR="00EE62A4">
        <w:rPr>
          <w:rFonts w:ascii="Times New Roman" w:eastAsia="Calibri" w:hAnsi="Times New Roman" w:cs="Times New Roman"/>
          <w:sz w:val="24"/>
          <w:szCs w:val="24"/>
        </w:rPr>
        <w:t xml:space="preserve">formas de agrupamientos, </w:t>
      </w:r>
      <w:r w:rsidR="00662CE5">
        <w:rPr>
          <w:rFonts w:ascii="Times New Roman" w:eastAsia="Calibri" w:hAnsi="Times New Roman" w:cs="Times New Roman"/>
          <w:sz w:val="24"/>
          <w:szCs w:val="24"/>
        </w:rPr>
        <w:t xml:space="preserve">tipos de </w:t>
      </w:r>
      <w:r w:rsidR="00867D4A">
        <w:rPr>
          <w:rFonts w:ascii="Times New Roman" w:eastAsia="Calibri" w:hAnsi="Times New Roman" w:cs="Times New Roman"/>
          <w:sz w:val="24"/>
          <w:szCs w:val="24"/>
        </w:rPr>
        <w:t xml:space="preserve">actividades, </w:t>
      </w:r>
      <w:r>
        <w:rPr>
          <w:rFonts w:ascii="Times New Roman" w:eastAsia="Calibri" w:hAnsi="Times New Roman" w:cs="Times New Roman"/>
          <w:sz w:val="24"/>
          <w:szCs w:val="24"/>
        </w:rPr>
        <w:t xml:space="preserve">imágenes sensibles, </w:t>
      </w:r>
      <w:r w:rsidR="00EE62A4">
        <w:rPr>
          <w:rFonts w:ascii="Times New Roman" w:eastAsia="Calibri" w:hAnsi="Times New Roman" w:cs="Times New Roman"/>
          <w:sz w:val="24"/>
          <w:szCs w:val="24"/>
        </w:rPr>
        <w:t xml:space="preserve">pautas de interacción, </w:t>
      </w:r>
      <w:r>
        <w:rPr>
          <w:rFonts w:ascii="Times New Roman" w:eastAsia="Calibri" w:hAnsi="Times New Roman" w:cs="Times New Roman"/>
          <w:sz w:val="24"/>
          <w:szCs w:val="24"/>
        </w:rPr>
        <w:t>modos de evaluación y</w:t>
      </w:r>
      <w:r w:rsidR="00867D4A">
        <w:rPr>
          <w:rFonts w:ascii="Times New Roman" w:eastAsia="Calibri" w:hAnsi="Times New Roman" w:cs="Times New Roman"/>
          <w:sz w:val="24"/>
          <w:szCs w:val="24"/>
        </w:rPr>
        <w:t xml:space="preserve"> calificación</w:t>
      </w:r>
      <w:r w:rsidR="00662CE5">
        <w:rPr>
          <w:rFonts w:ascii="Times New Roman" w:eastAsia="Calibri" w:hAnsi="Times New Roman" w:cs="Times New Roman"/>
          <w:sz w:val="24"/>
          <w:szCs w:val="24"/>
        </w:rPr>
        <w:t xml:space="preserve">, </w:t>
      </w:r>
      <w:r w:rsidR="00867D4A">
        <w:rPr>
          <w:rFonts w:ascii="Times New Roman" w:eastAsia="Calibri" w:hAnsi="Times New Roman" w:cs="Times New Roman"/>
          <w:sz w:val="24"/>
          <w:szCs w:val="24"/>
        </w:rPr>
        <w:t xml:space="preserve">entre otros) </w:t>
      </w:r>
      <w:r w:rsidR="008D6BC6">
        <w:rPr>
          <w:rFonts w:ascii="Times New Roman" w:eastAsia="Calibri" w:hAnsi="Times New Roman" w:cs="Times New Roman"/>
          <w:sz w:val="24"/>
          <w:szCs w:val="24"/>
        </w:rPr>
        <w:t>y los usos</w:t>
      </w:r>
      <w:r>
        <w:rPr>
          <w:rFonts w:ascii="Times New Roman" w:eastAsia="Calibri" w:hAnsi="Times New Roman" w:cs="Times New Roman"/>
          <w:sz w:val="24"/>
          <w:szCs w:val="24"/>
        </w:rPr>
        <w:t xml:space="preserve"> inventivos</w:t>
      </w:r>
      <w:r w:rsidR="008D6BC6">
        <w:rPr>
          <w:rFonts w:ascii="Times New Roman" w:eastAsia="Calibri" w:hAnsi="Times New Roman" w:cs="Times New Roman"/>
          <w:sz w:val="24"/>
          <w:szCs w:val="24"/>
        </w:rPr>
        <w:t xml:space="preserve"> </w:t>
      </w:r>
      <w:r w:rsidR="00D45946">
        <w:rPr>
          <w:rFonts w:ascii="Times New Roman" w:eastAsia="Calibri" w:hAnsi="Times New Roman" w:cs="Times New Roman"/>
          <w:sz w:val="24"/>
          <w:szCs w:val="24"/>
        </w:rPr>
        <w:t xml:space="preserve">que </w:t>
      </w:r>
      <w:r w:rsidR="008D6BC6">
        <w:rPr>
          <w:rFonts w:ascii="Times New Roman" w:eastAsia="Calibri" w:hAnsi="Times New Roman" w:cs="Times New Roman"/>
          <w:sz w:val="24"/>
          <w:szCs w:val="24"/>
        </w:rPr>
        <w:t xml:space="preserve">los docentes hacen </w:t>
      </w:r>
      <w:r w:rsidR="00E7378C">
        <w:rPr>
          <w:rFonts w:ascii="Times New Roman" w:eastAsia="Calibri" w:hAnsi="Times New Roman" w:cs="Times New Roman"/>
          <w:sz w:val="24"/>
          <w:szCs w:val="24"/>
        </w:rPr>
        <w:t>de éstos</w:t>
      </w:r>
      <w:r w:rsidR="000170A0">
        <w:rPr>
          <w:rFonts w:ascii="Times New Roman" w:eastAsia="Calibri" w:hAnsi="Times New Roman" w:cs="Times New Roman"/>
          <w:sz w:val="24"/>
          <w:szCs w:val="24"/>
        </w:rPr>
        <w:t xml:space="preserve">, entramados con recursos novedosos, </w:t>
      </w:r>
      <w:r w:rsidR="000328FE">
        <w:rPr>
          <w:rFonts w:ascii="Times New Roman" w:eastAsia="Calibri" w:hAnsi="Times New Roman" w:cs="Times New Roman"/>
          <w:sz w:val="24"/>
          <w:szCs w:val="24"/>
        </w:rPr>
        <w:t xml:space="preserve">en sus </w:t>
      </w:r>
      <w:r w:rsidR="002659DC">
        <w:rPr>
          <w:rFonts w:ascii="Times New Roman" w:eastAsia="Calibri" w:hAnsi="Times New Roman" w:cs="Times New Roman"/>
          <w:sz w:val="24"/>
          <w:szCs w:val="24"/>
        </w:rPr>
        <w:t>armados didáctico</w:t>
      </w:r>
      <w:r w:rsidR="00E7378C">
        <w:rPr>
          <w:rFonts w:ascii="Times New Roman" w:eastAsia="Calibri" w:hAnsi="Times New Roman" w:cs="Times New Roman"/>
          <w:sz w:val="24"/>
          <w:szCs w:val="24"/>
        </w:rPr>
        <w:t xml:space="preserve">s </w:t>
      </w:r>
      <w:r w:rsidR="00D45946">
        <w:rPr>
          <w:rFonts w:ascii="Times New Roman" w:eastAsia="Calibri" w:hAnsi="Times New Roman" w:cs="Times New Roman"/>
          <w:sz w:val="24"/>
          <w:szCs w:val="24"/>
        </w:rPr>
        <w:t xml:space="preserve">para el trabajo de enseñar </w:t>
      </w:r>
      <w:r w:rsidR="00394F98">
        <w:rPr>
          <w:rFonts w:ascii="Times New Roman" w:eastAsia="Calibri" w:hAnsi="Times New Roman" w:cs="Times New Roman"/>
          <w:sz w:val="24"/>
          <w:szCs w:val="24"/>
        </w:rPr>
        <w:t>a partir de</w:t>
      </w:r>
      <w:r w:rsidR="00924BBC">
        <w:rPr>
          <w:rFonts w:ascii="Times New Roman" w:eastAsia="Calibri" w:hAnsi="Times New Roman" w:cs="Times New Roman"/>
          <w:sz w:val="24"/>
          <w:szCs w:val="24"/>
        </w:rPr>
        <w:t xml:space="preserve"> las condiciones </w:t>
      </w:r>
      <w:r w:rsidR="00D45946">
        <w:rPr>
          <w:rFonts w:ascii="Times New Roman" w:eastAsia="Calibri" w:hAnsi="Times New Roman" w:cs="Times New Roman"/>
          <w:sz w:val="24"/>
          <w:szCs w:val="24"/>
        </w:rPr>
        <w:t xml:space="preserve">que </w:t>
      </w:r>
      <w:r w:rsidR="002659DC">
        <w:rPr>
          <w:rFonts w:ascii="Times New Roman" w:eastAsia="Calibri" w:hAnsi="Times New Roman" w:cs="Times New Roman"/>
          <w:sz w:val="24"/>
          <w:szCs w:val="24"/>
        </w:rPr>
        <w:t>les proponen</w:t>
      </w:r>
      <w:r w:rsidR="00662CE5">
        <w:rPr>
          <w:rFonts w:ascii="Times New Roman" w:eastAsia="Calibri" w:hAnsi="Times New Roman" w:cs="Times New Roman"/>
          <w:sz w:val="24"/>
          <w:szCs w:val="24"/>
        </w:rPr>
        <w:t xml:space="preserve"> </w:t>
      </w:r>
      <w:r>
        <w:rPr>
          <w:rFonts w:ascii="Times New Roman" w:eastAsia="Calibri" w:hAnsi="Times New Roman" w:cs="Times New Roman"/>
          <w:sz w:val="24"/>
          <w:szCs w:val="24"/>
        </w:rPr>
        <w:t>estos/as</w:t>
      </w:r>
      <w:r w:rsidR="008D6BC6">
        <w:rPr>
          <w:rFonts w:ascii="Times New Roman" w:eastAsia="Calibri" w:hAnsi="Times New Roman" w:cs="Times New Roman"/>
          <w:sz w:val="24"/>
          <w:szCs w:val="24"/>
        </w:rPr>
        <w:t xml:space="preserve"> alumnos</w:t>
      </w:r>
      <w:r>
        <w:rPr>
          <w:rFonts w:ascii="Times New Roman" w:eastAsia="Calibri" w:hAnsi="Times New Roman" w:cs="Times New Roman"/>
          <w:sz w:val="24"/>
          <w:szCs w:val="24"/>
        </w:rPr>
        <w:t>/as</w:t>
      </w:r>
      <w:r w:rsidR="00991558">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670DA1" w:rsidRPr="00670DA1">
        <w:rPr>
          <w:rFonts w:ascii="Times New Roman" w:eastAsia="Calibri" w:hAnsi="Times New Roman" w:cs="Times New Roman"/>
          <w:sz w:val="24"/>
          <w:szCs w:val="24"/>
        </w:rPr>
        <w:t>Muchas de l</w:t>
      </w:r>
      <w:r w:rsidR="00670DA1" w:rsidRPr="00670DA1">
        <w:rPr>
          <w:rFonts w:ascii="Times New Roman" w:hAnsi="Times New Roman" w:cs="Times New Roman"/>
          <w:sz w:val="24"/>
          <w:szCs w:val="24"/>
        </w:rPr>
        <w:t xml:space="preserve">as individualidades que constituyen el numeroso grupo-clase presentan fuertes resistencias para “ingresar” regularmente al trabajo académico escolar; proceso que muestra, por un lado, una participación en el </w:t>
      </w:r>
      <w:r w:rsidR="00670DA1" w:rsidRPr="00670DA1">
        <w:rPr>
          <w:rFonts w:ascii="Times New Roman" w:eastAsia="Calibri" w:hAnsi="Times New Roman" w:cs="Times New Roman"/>
          <w:sz w:val="24"/>
          <w:szCs w:val="24"/>
        </w:rPr>
        <w:t>moldeamiento y negociación de los modos de trabajo académico</w:t>
      </w:r>
      <w:r w:rsidR="00670DA1">
        <w:rPr>
          <w:rFonts w:ascii="Times New Roman" w:eastAsia="Calibri" w:hAnsi="Times New Roman" w:cs="Times New Roman"/>
          <w:sz w:val="24"/>
          <w:szCs w:val="24"/>
        </w:rPr>
        <w:t>,</w:t>
      </w:r>
      <w:r w:rsidR="00670DA1" w:rsidRPr="00670DA1">
        <w:rPr>
          <w:rFonts w:ascii="Times New Roman" w:eastAsia="Calibri" w:hAnsi="Times New Roman" w:cs="Times New Roman"/>
          <w:sz w:val="24"/>
          <w:szCs w:val="24"/>
        </w:rPr>
        <w:t xml:space="preserve"> </w:t>
      </w:r>
      <w:r w:rsidR="00670DA1">
        <w:rPr>
          <w:rFonts w:ascii="Times New Roman" w:eastAsia="Calibri" w:hAnsi="Times New Roman" w:cs="Times New Roman"/>
          <w:sz w:val="24"/>
          <w:szCs w:val="24"/>
        </w:rPr>
        <w:t>pero</w:t>
      </w:r>
      <w:r w:rsidR="00670DA1" w:rsidRPr="00670DA1">
        <w:rPr>
          <w:rFonts w:ascii="Times New Roman" w:hAnsi="Times New Roman" w:cs="Times New Roman"/>
          <w:sz w:val="24"/>
          <w:szCs w:val="24"/>
        </w:rPr>
        <w:t xml:space="preserve"> por otra, </w:t>
      </w:r>
      <w:r w:rsidR="00670DA1">
        <w:rPr>
          <w:rFonts w:ascii="Times New Roman" w:hAnsi="Times New Roman" w:cs="Times New Roman"/>
          <w:sz w:val="24"/>
          <w:szCs w:val="24"/>
        </w:rPr>
        <w:t xml:space="preserve">una situación paulatina </w:t>
      </w:r>
      <w:r w:rsidR="00670DA1" w:rsidRPr="00670DA1">
        <w:rPr>
          <w:rFonts w:ascii="Times New Roman" w:hAnsi="Times New Roman" w:cs="Times New Roman"/>
          <w:sz w:val="24"/>
          <w:szCs w:val="24"/>
        </w:rPr>
        <w:t>de repitencia y/o abandono escolar.</w:t>
      </w:r>
      <w:r w:rsidR="00670DA1" w:rsidRPr="00670DA1">
        <w:rPr>
          <w:rFonts w:ascii="Times New Roman" w:eastAsia="Calibri" w:hAnsi="Times New Roman" w:cs="Times New Roman"/>
          <w:sz w:val="24"/>
          <w:szCs w:val="24"/>
        </w:rPr>
        <w:t xml:space="preserve"> </w:t>
      </w:r>
    </w:p>
    <w:p w14:paraId="22D88FEC" w14:textId="77777777" w:rsidR="00F83211" w:rsidRDefault="00F83211" w:rsidP="00DC06FF">
      <w:pPr>
        <w:spacing w:after="0" w:line="360" w:lineRule="auto"/>
        <w:ind w:firstLine="284"/>
        <w:jc w:val="both"/>
        <w:rPr>
          <w:rFonts w:ascii="Times New Roman" w:hAnsi="Times New Roman" w:cs="Times New Roman"/>
          <w:sz w:val="24"/>
          <w:szCs w:val="24"/>
        </w:rPr>
      </w:pPr>
      <w:r w:rsidRPr="00143381">
        <w:rPr>
          <w:rFonts w:ascii="Times New Roman" w:hAnsi="Times New Roman" w:cs="Times New Roman"/>
          <w:sz w:val="24"/>
          <w:szCs w:val="24"/>
        </w:rPr>
        <w:t xml:space="preserve">Para un importante número de estos/as jóvenes alumnos/as la experiencia de escolarización de la Secundaria significa la condición de ser los “últimos en llegar” desde la expansión de la </w:t>
      </w:r>
      <w:r>
        <w:rPr>
          <w:rFonts w:ascii="Times New Roman" w:hAnsi="Times New Roman" w:cs="Times New Roman"/>
          <w:sz w:val="24"/>
          <w:szCs w:val="24"/>
        </w:rPr>
        <w:t>cobertura del sistema educativo; a</w:t>
      </w:r>
      <w:r w:rsidRPr="00143381">
        <w:rPr>
          <w:rFonts w:ascii="Times New Roman" w:hAnsi="Times New Roman" w:cs="Times New Roman"/>
          <w:sz w:val="24"/>
          <w:szCs w:val="24"/>
        </w:rPr>
        <w:t>l mismo tiempo, se constituyen en los “primeros en ingresar” desde las trayectorias de sus familias y grupos sociales de pertenencia</w:t>
      </w:r>
      <w:r w:rsidR="003434EC">
        <w:rPr>
          <w:rFonts w:ascii="Times New Roman" w:hAnsi="Times New Roman" w:cs="Times New Roman"/>
          <w:sz w:val="24"/>
          <w:szCs w:val="24"/>
        </w:rPr>
        <w:t>,</w:t>
      </w:r>
      <w:r w:rsidRPr="00143381">
        <w:rPr>
          <w:rFonts w:ascii="Times New Roman" w:hAnsi="Times New Roman" w:cs="Times New Roman"/>
          <w:sz w:val="24"/>
          <w:szCs w:val="24"/>
        </w:rPr>
        <w:t xml:space="preserve"> y son vistos como los “recién llegados” desde las representaciones y prácticas</w:t>
      </w:r>
      <w:r>
        <w:rPr>
          <w:rFonts w:ascii="Times New Roman" w:hAnsi="Times New Roman" w:cs="Times New Roman"/>
          <w:sz w:val="24"/>
          <w:szCs w:val="24"/>
        </w:rPr>
        <w:t xml:space="preserve"> de sus docentes y directivos</w:t>
      </w:r>
      <w:r w:rsidRPr="00143381">
        <w:rPr>
          <w:rFonts w:ascii="Times New Roman" w:hAnsi="Times New Roman" w:cs="Times New Roman"/>
          <w:sz w:val="24"/>
          <w:szCs w:val="24"/>
        </w:rPr>
        <w:t xml:space="preserve"> (Foglino, Falconi y Lopez Molina, 2008). En </w:t>
      </w:r>
      <w:r>
        <w:rPr>
          <w:rFonts w:ascii="Times New Roman" w:hAnsi="Times New Roman" w:cs="Times New Roman"/>
          <w:sz w:val="24"/>
          <w:szCs w:val="24"/>
        </w:rPr>
        <w:t>este</w:t>
      </w:r>
      <w:r w:rsidRPr="00143381">
        <w:rPr>
          <w:rFonts w:ascii="Times New Roman" w:hAnsi="Times New Roman" w:cs="Times New Roman"/>
          <w:sz w:val="24"/>
          <w:szCs w:val="24"/>
        </w:rPr>
        <w:t xml:space="preserve"> proceso de</w:t>
      </w:r>
      <w:r>
        <w:rPr>
          <w:rFonts w:ascii="Times New Roman" w:hAnsi="Times New Roman" w:cs="Times New Roman"/>
          <w:sz w:val="24"/>
          <w:szCs w:val="24"/>
        </w:rPr>
        <w:t xml:space="preserve"> inclusión, </w:t>
      </w:r>
      <w:r w:rsidRPr="00143381">
        <w:rPr>
          <w:rFonts w:ascii="Times New Roman" w:hAnsi="Times New Roman" w:cs="Times New Roman"/>
          <w:sz w:val="24"/>
          <w:szCs w:val="24"/>
        </w:rPr>
        <w:t xml:space="preserve">los y las estudiantes provenientes de </w:t>
      </w:r>
      <w:r>
        <w:rPr>
          <w:rFonts w:ascii="Times New Roman" w:hAnsi="Times New Roman" w:cs="Times New Roman"/>
          <w:sz w:val="24"/>
          <w:szCs w:val="24"/>
        </w:rPr>
        <w:t xml:space="preserve">los </w:t>
      </w:r>
      <w:r w:rsidRPr="00143381">
        <w:rPr>
          <w:rFonts w:ascii="Times New Roman" w:hAnsi="Times New Roman" w:cs="Times New Roman"/>
          <w:sz w:val="24"/>
          <w:szCs w:val="24"/>
        </w:rPr>
        <w:t>sectores sociales que históricamente estuvieron postergados del nivel medio</w:t>
      </w:r>
      <w:r>
        <w:rPr>
          <w:rFonts w:ascii="Times New Roman" w:hAnsi="Times New Roman" w:cs="Times New Roman"/>
          <w:sz w:val="24"/>
          <w:szCs w:val="24"/>
        </w:rPr>
        <w:t>,</w:t>
      </w:r>
      <w:r w:rsidRPr="00143381">
        <w:rPr>
          <w:rFonts w:ascii="Times New Roman" w:hAnsi="Times New Roman" w:cs="Times New Roman"/>
          <w:sz w:val="24"/>
          <w:szCs w:val="24"/>
        </w:rPr>
        <w:t xml:space="preserve"> ingresan principalmente –aunque con algunas excepciones</w:t>
      </w:r>
      <w:r w:rsidRPr="00143381">
        <w:rPr>
          <w:rStyle w:val="FootnoteReference"/>
          <w:rFonts w:ascii="Times New Roman" w:hAnsi="Times New Roman" w:cs="Times New Roman"/>
          <w:sz w:val="24"/>
          <w:szCs w:val="24"/>
        </w:rPr>
        <w:footnoteReference w:id="7"/>
      </w:r>
      <w:r w:rsidRPr="00143381">
        <w:rPr>
          <w:rFonts w:ascii="Times New Roman" w:hAnsi="Times New Roman" w:cs="Times New Roman"/>
          <w:sz w:val="24"/>
          <w:szCs w:val="24"/>
        </w:rPr>
        <w:t xml:space="preserve">- a la </w:t>
      </w:r>
      <w:r w:rsidRPr="00143381">
        <w:rPr>
          <w:rFonts w:ascii="Times New Roman" w:hAnsi="Times New Roman" w:cs="Times New Roman"/>
          <w:i/>
          <w:sz w:val="24"/>
          <w:szCs w:val="24"/>
        </w:rPr>
        <w:t>escuela secundaria pública</w:t>
      </w:r>
      <w:r w:rsidRPr="00143381">
        <w:rPr>
          <w:rFonts w:ascii="Times New Roman" w:hAnsi="Times New Roman" w:cs="Times New Roman"/>
          <w:sz w:val="24"/>
          <w:szCs w:val="24"/>
        </w:rPr>
        <w:t xml:space="preserve"> </w:t>
      </w:r>
      <w:r w:rsidRPr="00143381">
        <w:rPr>
          <w:rFonts w:ascii="Times New Roman" w:hAnsi="Times New Roman" w:cs="Times New Roman"/>
          <w:i/>
          <w:sz w:val="24"/>
          <w:szCs w:val="24"/>
        </w:rPr>
        <w:t xml:space="preserve">estatal </w:t>
      </w:r>
      <w:r>
        <w:rPr>
          <w:rFonts w:ascii="Times New Roman" w:hAnsi="Times New Roman" w:cs="Times New Roman"/>
          <w:sz w:val="24"/>
          <w:szCs w:val="24"/>
        </w:rPr>
        <w:t>(Pereyra, 2008).</w:t>
      </w:r>
    </w:p>
    <w:p w14:paraId="69162780" w14:textId="77777777" w:rsidR="00F83211" w:rsidRDefault="00F83211" w:rsidP="00F83211">
      <w:pPr>
        <w:spacing w:after="0" w:line="360" w:lineRule="auto"/>
        <w:ind w:firstLine="284"/>
        <w:jc w:val="both"/>
        <w:rPr>
          <w:rFonts w:ascii="Times New Roman" w:eastAsia="Calibri" w:hAnsi="Times New Roman" w:cs="Times New Roman"/>
          <w:sz w:val="24"/>
          <w:szCs w:val="24"/>
          <w:lang w:eastAsia="es-AR"/>
        </w:rPr>
      </w:pPr>
      <w:r>
        <w:rPr>
          <w:rFonts w:ascii="Times New Roman" w:hAnsi="Times New Roman" w:cs="Times New Roman"/>
          <w:sz w:val="24"/>
          <w:szCs w:val="24"/>
        </w:rPr>
        <w:t>Así, l</w:t>
      </w:r>
      <w:r w:rsidRPr="00143381">
        <w:rPr>
          <w:rFonts w:ascii="Times New Roman" w:hAnsi="Times New Roman" w:cs="Times New Roman"/>
          <w:sz w:val="24"/>
          <w:szCs w:val="24"/>
        </w:rPr>
        <w:t xml:space="preserve">os interrogantes abordados en esta presentación se inscriben en el marco de los esfuerzos que en las últimas décadas vienen realizando los países latinoamericanos y del mundo para </w:t>
      </w:r>
      <w:r w:rsidR="00733A65">
        <w:rPr>
          <w:rFonts w:ascii="Times New Roman" w:hAnsi="Times New Roman" w:cs="Times New Roman"/>
          <w:sz w:val="24"/>
          <w:szCs w:val="24"/>
        </w:rPr>
        <w:t>la ampliación</w:t>
      </w:r>
      <w:r w:rsidRPr="00143381">
        <w:rPr>
          <w:rFonts w:ascii="Times New Roman" w:hAnsi="Times New Roman" w:cs="Times New Roman"/>
          <w:sz w:val="24"/>
          <w:szCs w:val="24"/>
        </w:rPr>
        <w:t xml:space="preserve"> </w:t>
      </w:r>
      <w:r w:rsidR="00733A65">
        <w:rPr>
          <w:rFonts w:ascii="Times New Roman" w:hAnsi="Times New Roman" w:cs="Times New Roman"/>
          <w:sz w:val="24"/>
          <w:szCs w:val="24"/>
        </w:rPr>
        <w:t xml:space="preserve">del derecho a </w:t>
      </w:r>
      <w:r w:rsidRPr="00143381">
        <w:rPr>
          <w:rFonts w:ascii="Times New Roman" w:hAnsi="Times New Roman" w:cs="Times New Roman"/>
          <w:sz w:val="24"/>
          <w:szCs w:val="24"/>
        </w:rPr>
        <w:t xml:space="preserve">la educación básica obligatoria para sus poblaciones. En </w:t>
      </w:r>
      <w:r w:rsidRPr="00143381">
        <w:rPr>
          <w:rFonts w:ascii="Times New Roman" w:eastAsia="Calibri" w:hAnsi="Times New Roman" w:cs="Times New Roman"/>
          <w:sz w:val="24"/>
          <w:szCs w:val="24"/>
          <w:lang w:eastAsia="es-AR"/>
        </w:rPr>
        <w:t xml:space="preserve">el caso argentino, </w:t>
      </w:r>
      <w:r w:rsidRPr="00143381">
        <w:rPr>
          <w:rFonts w:ascii="Times New Roman" w:hAnsi="Times New Roman" w:cs="Times New Roman"/>
          <w:sz w:val="24"/>
          <w:szCs w:val="24"/>
        </w:rPr>
        <w:t xml:space="preserve">los pasados tres decenios </w:t>
      </w:r>
      <w:r>
        <w:rPr>
          <w:rFonts w:ascii="Times New Roman" w:eastAsia="Calibri" w:hAnsi="Times New Roman" w:cs="Times New Roman"/>
          <w:sz w:val="24"/>
          <w:szCs w:val="24"/>
          <w:lang w:eastAsia="es-AR"/>
        </w:rPr>
        <w:t>se caracterizaron por un</w:t>
      </w:r>
      <w:r w:rsidRPr="00143381">
        <w:rPr>
          <w:rFonts w:ascii="Times New Roman" w:eastAsia="Calibri" w:hAnsi="Times New Roman" w:cs="Times New Roman"/>
          <w:sz w:val="24"/>
          <w:szCs w:val="24"/>
          <w:lang w:eastAsia="es-AR"/>
        </w:rPr>
        <w:t xml:space="preserve"> </w:t>
      </w:r>
      <w:r w:rsidRPr="00143381">
        <w:rPr>
          <w:rFonts w:ascii="Times New Roman" w:eastAsia="Calibri" w:hAnsi="Times New Roman" w:cs="Times New Roman"/>
          <w:sz w:val="24"/>
          <w:szCs w:val="24"/>
          <w:lang w:eastAsia="es-AR"/>
        </w:rPr>
        <w:lastRenderedPageBreak/>
        <w:t xml:space="preserve">exponencial </w:t>
      </w:r>
      <w:r>
        <w:rPr>
          <w:rFonts w:ascii="Times New Roman" w:eastAsia="Calibri" w:hAnsi="Times New Roman" w:cs="Times New Roman"/>
          <w:sz w:val="24"/>
          <w:szCs w:val="24"/>
          <w:lang w:eastAsia="es-AR"/>
        </w:rPr>
        <w:t xml:space="preserve">ingreso </w:t>
      </w:r>
      <w:r w:rsidRPr="00143381">
        <w:rPr>
          <w:rFonts w:ascii="Times New Roman" w:eastAsia="Calibri" w:hAnsi="Times New Roman" w:cs="Times New Roman"/>
          <w:sz w:val="24"/>
          <w:szCs w:val="24"/>
          <w:lang w:eastAsia="es-AR"/>
        </w:rPr>
        <w:t xml:space="preserve">de adolescentes y jóvenes a este nivel escolar, aunque aún profundamente desigual en </w:t>
      </w:r>
      <w:r>
        <w:rPr>
          <w:rFonts w:ascii="Times New Roman" w:eastAsia="Calibri" w:hAnsi="Times New Roman" w:cs="Times New Roman"/>
          <w:sz w:val="24"/>
          <w:szCs w:val="24"/>
          <w:lang w:eastAsia="es-AR"/>
        </w:rPr>
        <w:t>la permanencia y egreso según su</w:t>
      </w:r>
      <w:r w:rsidRPr="00143381">
        <w:rPr>
          <w:rFonts w:ascii="Times New Roman" w:eastAsia="Calibri" w:hAnsi="Times New Roman" w:cs="Times New Roman"/>
          <w:sz w:val="24"/>
          <w:szCs w:val="24"/>
          <w:lang w:eastAsia="es-AR"/>
        </w:rPr>
        <w:t xml:space="preserve"> origen sociocultural</w:t>
      </w:r>
      <w:r>
        <w:rPr>
          <w:rFonts w:ascii="Times New Roman" w:eastAsia="Calibri" w:hAnsi="Times New Roman" w:cs="Times New Roman"/>
          <w:sz w:val="24"/>
          <w:szCs w:val="24"/>
          <w:lang w:eastAsia="es-AR"/>
        </w:rPr>
        <w:t>.</w:t>
      </w:r>
      <w:r w:rsidRPr="00794EEE">
        <w:rPr>
          <w:rFonts w:ascii="Times New Roman" w:eastAsia="Calibri" w:hAnsi="Times New Roman" w:cs="Times New Roman"/>
          <w:sz w:val="24"/>
          <w:szCs w:val="24"/>
          <w:lang w:eastAsia="es-AR"/>
        </w:rPr>
        <w:t xml:space="preserve"> </w:t>
      </w:r>
      <w:r>
        <w:rPr>
          <w:rFonts w:ascii="Times New Roman" w:eastAsia="Calibri" w:hAnsi="Times New Roman" w:cs="Times New Roman"/>
          <w:sz w:val="24"/>
          <w:szCs w:val="24"/>
          <w:lang w:eastAsia="es-AR"/>
        </w:rPr>
        <w:t xml:space="preserve">Para dar respuestas a esta problemática se </w:t>
      </w:r>
      <w:r>
        <w:rPr>
          <w:rFonts w:ascii="Times New Roman" w:hAnsi="Times New Roman" w:cs="Times New Roman"/>
          <w:sz w:val="24"/>
          <w:szCs w:val="24"/>
        </w:rPr>
        <w:t>encararon</w:t>
      </w:r>
      <w:r w:rsidRPr="00804650">
        <w:rPr>
          <w:rFonts w:ascii="Times New Roman" w:hAnsi="Times New Roman" w:cs="Times New Roman"/>
          <w:sz w:val="24"/>
          <w:szCs w:val="24"/>
        </w:rPr>
        <w:t xml:space="preserve"> reformas educativas </w:t>
      </w:r>
      <w:r>
        <w:rPr>
          <w:rFonts w:ascii="Times New Roman" w:hAnsi="Times New Roman" w:cs="Times New Roman"/>
          <w:sz w:val="24"/>
          <w:szCs w:val="24"/>
        </w:rPr>
        <w:t xml:space="preserve">que pusieron </w:t>
      </w:r>
      <w:r w:rsidRPr="00804650">
        <w:rPr>
          <w:rFonts w:ascii="Times New Roman" w:hAnsi="Times New Roman" w:cs="Times New Roman"/>
          <w:sz w:val="24"/>
          <w:szCs w:val="24"/>
        </w:rPr>
        <w:t xml:space="preserve">en marcha un conjunto de planes y programas en el marco de los discursos de la </w:t>
      </w:r>
      <w:r w:rsidRPr="00804650">
        <w:rPr>
          <w:rFonts w:ascii="Times New Roman" w:hAnsi="Times New Roman" w:cs="Times New Roman"/>
          <w:i/>
          <w:sz w:val="24"/>
          <w:szCs w:val="24"/>
        </w:rPr>
        <w:t>inclusión</w:t>
      </w:r>
      <w:r w:rsidRPr="00804650">
        <w:rPr>
          <w:rFonts w:ascii="Times New Roman" w:hAnsi="Times New Roman" w:cs="Times New Roman"/>
          <w:sz w:val="24"/>
          <w:szCs w:val="24"/>
        </w:rPr>
        <w:t xml:space="preserve"> y la </w:t>
      </w:r>
      <w:r w:rsidRPr="00804650">
        <w:rPr>
          <w:rFonts w:ascii="Times New Roman" w:hAnsi="Times New Roman" w:cs="Times New Roman"/>
          <w:i/>
          <w:sz w:val="24"/>
          <w:szCs w:val="24"/>
        </w:rPr>
        <w:t>atención a la diversidad</w:t>
      </w:r>
      <w:r w:rsidRPr="00804650">
        <w:rPr>
          <w:rFonts w:ascii="Times New Roman" w:hAnsi="Times New Roman" w:cs="Times New Roman"/>
          <w:sz w:val="24"/>
          <w:szCs w:val="24"/>
        </w:rPr>
        <w:t xml:space="preserve"> con el propósito de incorporar y sostener a los y las </w:t>
      </w:r>
      <w:r>
        <w:rPr>
          <w:rFonts w:ascii="Times New Roman" w:hAnsi="Times New Roman" w:cs="Times New Roman"/>
          <w:sz w:val="24"/>
          <w:szCs w:val="24"/>
        </w:rPr>
        <w:t>estudiantes en la educación obligatoria del nivel medio</w:t>
      </w:r>
      <w:r w:rsidRPr="00143381">
        <w:rPr>
          <w:rFonts w:ascii="Times New Roman" w:eastAsia="Calibri" w:hAnsi="Times New Roman" w:cs="Times New Roman"/>
          <w:sz w:val="24"/>
          <w:szCs w:val="24"/>
          <w:lang w:eastAsia="es-AR"/>
        </w:rPr>
        <w:t>.</w:t>
      </w:r>
      <w:r w:rsidRPr="00143381">
        <w:rPr>
          <w:rStyle w:val="FootnoteReference"/>
          <w:rFonts w:ascii="Times New Roman" w:eastAsia="Calibri" w:hAnsi="Times New Roman" w:cs="Times New Roman"/>
          <w:sz w:val="24"/>
          <w:szCs w:val="24"/>
          <w:lang w:eastAsia="es-AR"/>
        </w:rPr>
        <w:footnoteReference w:id="8"/>
      </w:r>
      <w:r>
        <w:rPr>
          <w:rFonts w:ascii="Times New Roman" w:eastAsia="Calibri" w:hAnsi="Times New Roman" w:cs="Times New Roman"/>
          <w:sz w:val="24"/>
          <w:szCs w:val="24"/>
          <w:lang w:eastAsia="es-AR"/>
        </w:rPr>
        <w:t xml:space="preserve"> </w:t>
      </w:r>
    </w:p>
    <w:p w14:paraId="11F64BE2" w14:textId="77777777" w:rsidR="00F83211" w:rsidRPr="00143381" w:rsidRDefault="00F83211" w:rsidP="00F83211">
      <w:pPr>
        <w:spacing w:after="0" w:line="360" w:lineRule="auto"/>
        <w:ind w:firstLine="284"/>
        <w:jc w:val="both"/>
        <w:rPr>
          <w:rFonts w:ascii="Times New Roman" w:hAnsi="Times New Roman" w:cs="Times New Roman"/>
          <w:sz w:val="24"/>
          <w:szCs w:val="24"/>
        </w:rPr>
      </w:pPr>
      <w:r w:rsidRPr="00143381">
        <w:rPr>
          <w:rFonts w:ascii="Times New Roman" w:hAnsi="Times New Roman" w:cs="Times New Roman"/>
          <w:sz w:val="24"/>
          <w:szCs w:val="24"/>
        </w:rPr>
        <w:t>Para el caso de las Escuelas Secundarias estatales, diferentes estudios muestran</w:t>
      </w:r>
      <w:r>
        <w:rPr>
          <w:rFonts w:ascii="Times New Roman" w:hAnsi="Times New Roman" w:cs="Times New Roman"/>
          <w:sz w:val="24"/>
          <w:szCs w:val="24"/>
        </w:rPr>
        <w:t xml:space="preserve"> que l</w:t>
      </w:r>
      <w:r w:rsidRPr="00143381">
        <w:rPr>
          <w:rFonts w:ascii="Times New Roman" w:hAnsi="Times New Roman" w:cs="Times New Roman"/>
          <w:sz w:val="24"/>
          <w:szCs w:val="24"/>
        </w:rPr>
        <w:t xml:space="preserve">os profesores se encuentran exigidos e interpelados por las trayectorias sociales y las experiencias culturales de sus jóvenes alumnos/as. Las orientaciones para </w:t>
      </w:r>
      <w:r>
        <w:rPr>
          <w:rFonts w:ascii="Times New Roman" w:hAnsi="Times New Roman" w:cs="Times New Roman"/>
          <w:sz w:val="24"/>
          <w:szCs w:val="24"/>
        </w:rPr>
        <w:t xml:space="preserve">el trabajo de enseñar </w:t>
      </w:r>
      <w:r w:rsidRPr="00143381">
        <w:rPr>
          <w:rFonts w:ascii="Times New Roman" w:hAnsi="Times New Roman" w:cs="Times New Roman"/>
          <w:sz w:val="24"/>
          <w:szCs w:val="24"/>
        </w:rPr>
        <w:t xml:space="preserve">son cada vez más inciertas y cambiantes en razón que los y las estudiantes ya no son </w:t>
      </w:r>
      <w:r>
        <w:rPr>
          <w:rFonts w:ascii="Times New Roman" w:hAnsi="Times New Roman" w:cs="Times New Roman"/>
          <w:sz w:val="24"/>
          <w:szCs w:val="24"/>
        </w:rPr>
        <w:t>“</w:t>
      </w:r>
      <w:r w:rsidRPr="00143381">
        <w:rPr>
          <w:rFonts w:ascii="Times New Roman" w:hAnsi="Times New Roman" w:cs="Times New Roman"/>
          <w:sz w:val="24"/>
          <w:szCs w:val="24"/>
        </w:rPr>
        <w:t>conquistados</w:t>
      </w:r>
      <w:r>
        <w:rPr>
          <w:rFonts w:ascii="Times New Roman" w:hAnsi="Times New Roman" w:cs="Times New Roman"/>
          <w:sz w:val="24"/>
          <w:szCs w:val="24"/>
        </w:rPr>
        <w:t>”</w:t>
      </w:r>
      <w:r w:rsidRPr="00143381">
        <w:rPr>
          <w:rFonts w:ascii="Times New Roman" w:hAnsi="Times New Roman" w:cs="Times New Roman"/>
          <w:sz w:val="24"/>
          <w:szCs w:val="24"/>
        </w:rPr>
        <w:t xml:space="preserve"> como antes con las actividades escolares </w:t>
      </w:r>
      <w:r>
        <w:rPr>
          <w:rFonts w:ascii="Times New Roman" w:hAnsi="Times New Roman" w:cs="Times New Roman"/>
          <w:sz w:val="24"/>
          <w:szCs w:val="24"/>
        </w:rPr>
        <w:t xml:space="preserve">tradicionales </w:t>
      </w:r>
      <w:r w:rsidRPr="00143381">
        <w:rPr>
          <w:rFonts w:ascii="Times New Roman" w:hAnsi="Times New Roman" w:cs="Times New Roman"/>
          <w:sz w:val="24"/>
          <w:szCs w:val="24"/>
        </w:rPr>
        <w:t>(Dubet, 2003; Falconi y</w:t>
      </w:r>
      <w:r>
        <w:rPr>
          <w:rFonts w:ascii="Times New Roman" w:hAnsi="Times New Roman" w:cs="Times New Roman"/>
          <w:sz w:val="24"/>
          <w:szCs w:val="24"/>
        </w:rPr>
        <w:t xml:space="preserve"> Beltrán, 2010; Mastache, 2012); Por otra parte, un conjunto de investigaciones</w:t>
      </w:r>
      <w:r w:rsidRPr="00143381">
        <w:rPr>
          <w:rFonts w:ascii="Times New Roman" w:hAnsi="Times New Roman" w:cs="Times New Roman"/>
          <w:sz w:val="24"/>
          <w:szCs w:val="24"/>
        </w:rPr>
        <w:t xml:space="preserve"> </w:t>
      </w:r>
      <w:r>
        <w:rPr>
          <w:rFonts w:ascii="Times New Roman" w:hAnsi="Times New Roman" w:cs="Times New Roman"/>
          <w:sz w:val="24"/>
          <w:szCs w:val="24"/>
        </w:rPr>
        <w:t xml:space="preserve">dan cuenta de </w:t>
      </w:r>
      <w:r w:rsidRPr="00143381">
        <w:rPr>
          <w:rFonts w:ascii="Times New Roman" w:hAnsi="Times New Roman" w:cs="Times New Roman"/>
          <w:sz w:val="24"/>
          <w:szCs w:val="24"/>
        </w:rPr>
        <w:t>las dificultades que se le</w:t>
      </w:r>
      <w:r>
        <w:rPr>
          <w:rFonts w:ascii="Times New Roman" w:hAnsi="Times New Roman" w:cs="Times New Roman"/>
          <w:sz w:val="24"/>
          <w:szCs w:val="24"/>
        </w:rPr>
        <w:t>s</w:t>
      </w:r>
      <w:r w:rsidRPr="00143381">
        <w:rPr>
          <w:rFonts w:ascii="Times New Roman" w:hAnsi="Times New Roman" w:cs="Times New Roman"/>
          <w:sz w:val="24"/>
          <w:szCs w:val="24"/>
        </w:rPr>
        <w:t xml:space="preserve"> presenta</w:t>
      </w:r>
      <w:r>
        <w:rPr>
          <w:rFonts w:ascii="Times New Roman" w:hAnsi="Times New Roman" w:cs="Times New Roman"/>
          <w:sz w:val="24"/>
          <w:szCs w:val="24"/>
        </w:rPr>
        <w:t>n</w:t>
      </w:r>
      <w:r w:rsidRPr="00143381">
        <w:rPr>
          <w:rFonts w:ascii="Times New Roman" w:hAnsi="Times New Roman" w:cs="Times New Roman"/>
          <w:sz w:val="24"/>
          <w:szCs w:val="24"/>
        </w:rPr>
        <w:t xml:space="preserve"> a los docentes para promover aprendizajes productivos y relevantes vinculados con los contenidos curriculares y el mundo contemporáneo (Terigi y Jacinto, 2007; Krichetsky, 2008; Krichesky y Duque, 2011).</w:t>
      </w:r>
    </w:p>
    <w:p w14:paraId="30C9C7F6" w14:textId="77777777" w:rsidR="00F83211" w:rsidRDefault="00F83211" w:rsidP="0065432A">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Estas investigaciones coinciden con las expresiones de </w:t>
      </w:r>
      <w:r w:rsidRPr="00143381">
        <w:rPr>
          <w:rFonts w:ascii="Times New Roman" w:hAnsi="Times New Roman" w:cs="Times New Roman"/>
          <w:sz w:val="24"/>
          <w:szCs w:val="24"/>
        </w:rPr>
        <w:t xml:space="preserve">Natalia, como también </w:t>
      </w:r>
      <w:r>
        <w:rPr>
          <w:rFonts w:ascii="Times New Roman" w:hAnsi="Times New Roman" w:cs="Times New Roman"/>
          <w:sz w:val="24"/>
          <w:szCs w:val="24"/>
        </w:rPr>
        <w:t xml:space="preserve">con las de </w:t>
      </w:r>
      <w:r w:rsidRPr="00143381">
        <w:rPr>
          <w:rFonts w:ascii="Times New Roman" w:hAnsi="Times New Roman" w:cs="Times New Roman"/>
          <w:sz w:val="24"/>
          <w:szCs w:val="24"/>
        </w:rPr>
        <w:t xml:space="preserve">sus colegas de esta escuela, </w:t>
      </w:r>
      <w:r>
        <w:rPr>
          <w:rFonts w:ascii="Times New Roman" w:hAnsi="Times New Roman" w:cs="Times New Roman"/>
          <w:sz w:val="24"/>
          <w:szCs w:val="24"/>
        </w:rPr>
        <w:t xml:space="preserve">en las cuales </w:t>
      </w:r>
      <w:r w:rsidRPr="00143381">
        <w:rPr>
          <w:rFonts w:ascii="Times New Roman" w:hAnsi="Times New Roman" w:cs="Times New Roman"/>
          <w:sz w:val="24"/>
          <w:szCs w:val="24"/>
        </w:rPr>
        <w:t xml:space="preserve">son recurrentes </w:t>
      </w:r>
      <w:r w:rsidR="000A04BD">
        <w:rPr>
          <w:rFonts w:ascii="Times New Roman" w:hAnsi="Times New Roman" w:cs="Times New Roman"/>
          <w:sz w:val="24"/>
          <w:szCs w:val="24"/>
        </w:rPr>
        <w:t>las referencias a</w:t>
      </w:r>
      <w:r w:rsidRPr="00143381">
        <w:rPr>
          <w:rFonts w:ascii="Times New Roman" w:hAnsi="Times New Roman" w:cs="Times New Roman"/>
          <w:sz w:val="24"/>
          <w:szCs w:val="24"/>
        </w:rPr>
        <w:t xml:space="preserve">l </w:t>
      </w:r>
      <w:r w:rsidRPr="00143381">
        <w:rPr>
          <w:rFonts w:ascii="Times New Roman" w:hAnsi="Times New Roman" w:cs="Times New Roman"/>
          <w:i/>
          <w:sz w:val="24"/>
          <w:szCs w:val="24"/>
        </w:rPr>
        <w:t>esfuerzo</w:t>
      </w:r>
      <w:r w:rsidRPr="00143381">
        <w:rPr>
          <w:rFonts w:ascii="Times New Roman" w:hAnsi="Times New Roman" w:cs="Times New Roman"/>
          <w:sz w:val="24"/>
          <w:szCs w:val="24"/>
        </w:rPr>
        <w:t xml:space="preserve"> y el </w:t>
      </w:r>
      <w:r w:rsidRPr="00143381">
        <w:rPr>
          <w:rFonts w:ascii="Times New Roman" w:hAnsi="Times New Roman" w:cs="Times New Roman"/>
          <w:i/>
          <w:sz w:val="24"/>
          <w:szCs w:val="24"/>
        </w:rPr>
        <w:t>gasto de energía</w:t>
      </w:r>
      <w:r w:rsidRPr="00143381">
        <w:rPr>
          <w:rFonts w:ascii="Times New Roman" w:hAnsi="Times New Roman" w:cs="Times New Roman"/>
          <w:sz w:val="24"/>
          <w:szCs w:val="24"/>
        </w:rPr>
        <w:t xml:space="preserve"> que requiere </w:t>
      </w:r>
      <w:r w:rsidRPr="00143381">
        <w:rPr>
          <w:rFonts w:ascii="Times New Roman" w:hAnsi="Times New Roman" w:cs="Times New Roman"/>
          <w:i/>
          <w:sz w:val="24"/>
          <w:szCs w:val="24"/>
        </w:rPr>
        <w:t>el trabajo de enseñar</w:t>
      </w:r>
      <w:r w:rsidRPr="00143381">
        <w:rPr>
          <w:rFonts w:ascii="Times New Roman" w:hAnsi="Times New Roman" w:cs="Times New Roman"/>
          <w:sz w:val="24"/>
          <w:szCs w:val="24"/>
        </w:rPr>
        <w:t xml:space="preserve"> debido a los comportamientos de los/las alumnos/as</w:t>
      </w:r>
      <w:r>
        <w:rPr>
          <w:rStyle w:val="FootnoteReference"/>
          <w:rFonts w:ascii="Times New Roman" w:hAnsi="Times New Roman" w:cs="Times New Roman"/>
          <w:sz w:val="24"/>
          <w:szCs w:val="24"/>
        </w:rPr>
        <w:footnoteReference w:id="9"/>
      </w:r>
      <w:r w:rsidRPr="00143381">
        <w:rPr>
          <w:rFonts w:ascii="Times New Roman" w:hAnsi="Times New Roman" w:cs="Times New Roman"/>
          <w:sz w:val="24"/>
          <w:szCs w:val="24"/>
        </w:rPr>
        <w:t>. Según los registros de observación</w:t>
      </w:r>
      <w:r>
        <w:rPr>
          <w:rFonts w:ascii="Times New Roman" w:hAnsi="Times New Roman" w:cs="Times New Roman"/>
          <w:sz w:val="24"/>
          <w:szCs w:val="24"/>
        </w:rPr>
        <w:t xml:space="preserve"> de clases</w:t>
      </w:r>
      <w:r w:rsidRPr="00143381">
        <w:rPr>
          <w:rFonts w:ascii="Times New Roman" w:hAnsi="Times New Roman" w:cs="Times New Roman"/>
          <w:sz w:val="24"/>
          <w:szCs w:val="24"/>
        </w:rPr>
        <w:t>, el numeroso grupo de alumnos/as en el aula hace difícil la regulación de la</w:t>
      </w:r>
      <w:r>
        <w:rPr>
          <w:rFonts w:ascii="Times New Roman" w:hAnsi="Times New Roman" w:cs="Times New Roman"/>
          <w:sz w:val="24"/>
          <w:szCs w:val="24"/>
        </w:rPr>
        <w:t>s conductas, como así también su</w:t>
      </w:r>
      <w:r w:rsidRPr="00143381">
        <w:rPr>
          <w:rFonts w:ascii="Times New Roman" w:hAnsi="Times New Roman" w:cs="Times New Roman"/>
          <w:sz w:val="24"/>
          <w:szCs w:val="24"/>
        </w:rPr>
        <w:t xml:space="preserve"> acompañamiento didáctico-pedagógico, debido a</w:t>
      </w:r>
      <w:r>
        <w:rPr>
          <w:rFonts w:ascii="Times New Roman" w:hAnsi="Times New Roman" w:cs="Times New Roman"/>
          <w:sz w:val="24"/>
          <w:szCs w:val="24"/>
        </w:rPr>
        <w:t xml:space="preserve"> que </w:t>
      </w:r>
      <w:r w:rsidRPr="00143381">
        <w:rPr>
          <w:rFonts w:ascii="Times New Roman" w:hAnsi="Times New Roman" w:cs="Times New Roman"/>
          <w:sz w:val="24"/>
          <w:szCs w:val="24"/>
        </w:rPr>
        <w:t xml:space="preserve">incurren constantemente en acciones vinculadas con su vida social juvenil en torno a la amistad, la seducción y las disputas, que los descentra de las tareas de aprendizaje, generando, además, un ruidoso ambiente en el aula. </w:t>
      </w:r>
      <w:r>
        <w:rPr>
          <w:rFonts w:ascii="Times New Roman" w:hAnsi="Times New Roman" w:cs="Times New Roman"/>
          <w:sz w:val="24"/>
          <w:szCs w:val="24"/>
        </w:rPr>
        <w:t>Esta dinámica en el aula</w:t>
      </w:r>
      <w:r w:rsidRPr="00143381">
        <w:rPr>
          <w:rFonts w:ascii="Times New Roman" w:hAnsi="Times New Roman" w:cs="Times New Roman"/>
          <w:sz w:val="24"/>
          <w:szCs w:val="24"/>
        </w:rPr>
        <w:t xml:space="preserve"> exige a los profesores una simultaneidad de intervenciones, </w:t>
      </w:r>
      <w:r>
        <w:rPr>
          <w:rFonts w:ascii="Times New Roman" w:hAnsi="Times New Roman" w:cs="Times New Roman"/>
          <w:sz w:val="24"/>
          <w:szCs w:val="24"/>
        </w:rPr>
        <w:t xml:space="preserve">tales como </w:t>
      </w:r>
      <w:r w:rsidRPr="00143381">
        <w:rPr>
          <w:rFonts w:ascii="Times New Roman" w:hAnsi="Times New Roman" w:cs="Times New Roman"/>
          <w:sz w:val="24"/>
          <w:szCs w:val="24"/>
        </w:rPr>
        <w:t xml:space="preserve">pedir silencio una y otra vez para poder hablar, </w:t>
      </w:r>
      <w:r>
        <w:rPr>
          <w:rFonts w:ascii="Times New Roman" w:hAnsi="Times New Roman" w:cs="Times New Roman"/>
          <w:sz w:val="24"/>
          <w:szCs w:val="24"/>
        </w:rPr>
        <w:t xml:space="preserve">dictar las consignas ó </w:t>
      </w:r>
      <w:r w:rsidRPr="00143381">
        <w:rPr>
          <w:rFonts w:ascii="Times New Roman" w:hAnsi="Times New Roman" w:cs="Times New Roman"/>
          <w:sz w:val="24"/>
          <w:szCs w:val="24"/>
        </w:rPr>
        <w:t>exponer los contenidos,</w:t>
      </w:r>
      <w:r>
        <w:rPr>
          <w:rFonts w:ascii="Times New Roman" w:hAnsi="Times New Roman" w:cs="Times New Roman"/>
          <w:sz w:val="24"/>
          <w:szCs w:val="24"/>
        </w:rPr>
        <w:t xml:space="preserve"> indicar </w:t>
      </w:r>
      <w:r w:rsidRPr="00143381">
        <w:rPr>
          <w:rFonts w:ascii="Times New Roman" w:hAnsi="Times New Roman" w:cs="Times New Roman"/>
          <w:sz w:val="24"/>
          <w:szCs w:val="24"/>
        </w:rPr>
        <w:t>que se sienten</w:t>
      </w:r>
      <w:r>
        <w:rPr>
          <w:rFonts w:ascii="Times New Roman" w:hAnsi="Times New Roman" w:cs="Times New Roman"/>
          <w:sz w:val="24"/>
          <w:szCs w:val="24"/>
        </w:rPr>
        <w:t xml:space="preserve"> y dejen de deambular, </w:t>
      </w:r>
      <w:r w:rsidRPr="00143381">
        <w:rPr>
          <w:rFonts w:ascii="Times New Roman" w:hAnsi="Times New Roman" w:cs="Times New Roman"/>
          <w:sz w:val="24"/>
          <w:szCs w:val="24"/>
        </w:rPr>
        <w:t xml:space="preserve">que </w:t>
      </w:r>
      <w:r>
        <w:rPr>
          <w:rFonts w:ascii="Times New Roman" w:hAnsi="Times New Roman" w:cs="Times New Roman"/>
          <w:sz w:val="24"/>
          <w:szCs w:val="24"/>
        </w:rPr>
        <w:t xml:space="preserve">dejen de usar sus </w:t>
      </w:r>
      <w:r w:rsidRPr="00143381">
        <w:rPr>
          <w:rFonts w:ascii="Times New Roman" w:hAnsi="Times New Roman" w:cs="Times New Roman"/>
          <w:sz w:val="24"/>
          <w:szCs w:val="24"/>
        </w:rPr>
        <w:t>teléfonos móviles</w:t>
      </w:r>
      <w:r>
        <w:rPr>
          <w:rFonts w:ascii="Times New Roman" w:hAnsi="Times New Roman" w:cs="Times New Roman"/>
          <w:sz w:val="24"/>
          <w:szCs w:val="24"/>
        </w:rPr>
        <w:t xml:space="preserve">, solicitar </w:t>
      </w:r>
      <w:r w:rsidRPr="00143381">
        <w:rPr>
          <w:rFonts w:ascii="Times New Roman" w:hAnsi="Times New Roman" w:cs="Times New Roman"/>
          <w:sz w:val="24"/>
          <w:szCs w:val="24"/>
        </w:rPr>
        <w:t xml:space="preserve">que saquen de sus mochilas los materiales </w:t>
      </w:r>
      <w:r>
        <w:rPr>
          <w:rFonts w:ascii="Times New Roman" w:hAnsi="Times New Roman" w:cs="Times New Roman"/>
          <w:sz w:val="24"/>
          <w:szCs w:val="24"/>
        </w:rPr>
        <w:t>para trabajar</w:t>
      </w:r>
      <w:r w:rsidRPr="00143381">
        <w:rPr>
          <w:rFonts w:ascii="Times New Roman" w:hAnsi="Times New Roman" w:cs="Times New Roman"/>
          <w:sz w:val="24"/>
          <w:szCs w:val="24"/>
        </w:rPr>
        <w:t xml:space="preserve">, </w:t>
      </w:r>
      <w:r>
        <w:rPr>
          <w:rFonts w:ascii="Times New Roman" w:hAnsi="Times New Roman" w:cs="Times New Roman"/>
          <w:sz w:val="24"/>
          <w:szCs w:val="24"/>
        </w:rPr>
        <w:t xml:space="preserve">que abran los </w:t>
      </w:r>
      <w:r w:rsidRPr="00143381">
        <w:rPr>
          <w:rFonts w:ascii="Times New Roman" w:hAnsi="Times New Roman" w:cs="Times New Roman"/>
          <w:sz w:val="24"/>
          <w:szCs w:val="24"/>
        </w:rPr>
        <w:lastRenderedPageBreak/>
        <w:t>libros de textos</w:t>
      </w:r>
      <w:r>
        <w:rPr>
          <w:rFonts w:ascii="Times New Roman" w:hAnsi="Times New Roman" w:cs="Times New Roman"/>
          <w:sz w:val="24"/>
          <w:szCs w:val="24"/>
        </w:rPr>
        <w:t xml:space="preserve"> y comiencen a leer</w:t>
      </w:r>
      <w:r w:rsidRPr="00143381">
        <w:rPr>
          <w:rFonts w:ascii="Times New Roman" w:hAnsi="Times New Roman" w:cs="Times New Roman"/>
          <w:sz w:val="24"/>
          <w:szCs w:val="24"/>
        </w:rPr>
        <w:t xml:space="preserve">, que </w:t>
      </w:r>
      <w:r>
        <w:rPr>
          <w:rFonts w:ascii="Times New Roman" w:hAnsi="Times New Roman" w:cs="Times New Roman"/>
          <w:sz w:val="24"/>
          <w:szCs w:val="24"/>
        </w:rPr>
        <w:t xml:space="preserve">inicien </w:t>
      </w:r>
      <w:r w:rsidRPr="00143381">
        <w:rPr>
          <w:rFonts w:ascii="Times New Roman" w:hAnsi="Times New Roman" w:cs="Times New Roman"/>
          <w:sz w:val="24"/>
          <w:szCs w:val="24"/>
        </w:rPr>
        <w:t>ó que retomen las activ</w:t>
      </w:r>
      <w:r>
        <w:rPr>
          <w:rFonts w:ascii="Times New Roman" w:hAnsi="Times New Roman" w:cs="Times New Roman"/>
          <w:sz w:val="24"/>
          <w:szCs w:val="24"/>
        </w:rPr>
        <w:t xml:space="preserve">idades de aprendizajes pautadas y </w:t>
      </w:r>
      <w:r w:rsidRPr="00143381">
        <w:rPr>
          <w:rFonts w:ascii="Times New Roman" w:hAnsi="Times New Roman" w:cs="Times New Roman"/>
          <w:sz w:val="24"/>
          <w:szCs w:val="24"/>
        </w:rPr>
        <w:t xml:space="preserve">responder preguntas </w:t>
      </w:r>
      <w:r>
        <w:rPr>
          <w:rFonts w:ascii="Times New Roman" w:hAnsi="Times New Roman" w:cs="Times New Roman"/>
          <w:sz w:val="24"/>
          <w:szCs w:val="24"/>
        </w:rPr>
        <w:t>e intervenciones espontáneas y simultáneas que surgen desde diferentes lugares del salón de clases</w:t>
      </w:r>
      <w:r w:rsidRPr="00143381">
        <w:rPr>
          <w:rFonts w:ascii="Times New Roman" w:hAnsi="Times New Roman" w:cs="Times New Roman"/>
          <w:sz w:val="24"/>
          <w:szCs w:val="24"/>
        </w:rPr>
        <w:t xml:space="preserve">. </w:t>
      </w:r>
      <w:r>
        <w:rPr>
          <w:rFonts w:ascii="Times New Roman" w:hAnsi="Times New Roman" w:cs="Times New Roman"/>
          <w:sz w:val="24"/>
          <w:szCs w:val="24"/>
        </w:rPr>
        <w:t>En los</w:t>
      </w:r>
      <w:r w:rsidRPr="00143381">
        <w:rPr>
          <w:rFonts w:ascii="Times New Roman" w:hAnsi="Times New Roman" w:cs="Times New Roman"/>
          <w:sz w:val="24"/>
          <w:szCs w:val="24"/>
        </w:rPr>
        <w:t xml:space="preserve"> relatos </w:t>
      </w:r>
      <w:r>
        <w:rPr>
          <w:rFonts w:ascii="Times New Roman" w:hAnsi="Times New Roman" w:cs="Times New Roman"/>
          <w:sz w:val="24"/>
          <w:szCs w:val="24"/>
        </w:rPr>
        <w:t xml:space="preserve">de los profesores </w:t>
      </w:r>
      <w:r w:rsidRPr="00143381">
        <w:rPr>
          <w:rFonts w:ascii="Times New Roman" w:hAnsi="Times New Roman" w:cs="Times New Roman"/>
          <w:sz w:val="24"/>
          <w:szCs w:val="24"/>
        </w:rPr>
        <w:t xml:space="preserve">estas conductas están asociados, por lo general, </w:t>
      </w:r>
      <w:r>
        <w:rPr>
          <w:rFonts w:ascii="Times New Roman" w:hAnsi="Times New Roman" w:cs="Times New Roman"/>
          <w:sz w:val="24"/>
          <w:szCs w:val="24"/>
        </w:rPr>
        <w:t xml:space="preserve">a </w:t>
      </w:r>
      <w:r w:rsidRPr="00143381">
        <w:rPr>
          <w:rFonts w:ascii="Times New Roman" w:hAnsi="Times New Roman" w:cs="Times New Roman"/>
          <w:sz w:val="24"/>
          <w:szCs w:val="24"/>
        </w:rPr>
        <w:t xml:space="preserve">cuestiones etarias y </w:t>
      </w:r>
      <w:r>
        <w:rPr>
          <w:rFonts w:ascii="Times New Roman" w:hAnsi="Times New Roman" w:cs="Times New Roman"/>
          <w:sz w:val="24"/>
          <w:szCs w:val="24"/>
        </w:rPr>
        <w:t xml:space="preserve">los </w:t>
      </w:r>
      <w:r w:rsidRPr="00143381">
        <w:rPr>
          <w:rFonts w:ascii="Times New Roman" w:hAnsi="Times New Roman" w:cs="Times New Roman"/>
          <w:sz w:val="24"/>
          <w:szCs w:val="24"/>
        </w:rPr>
        <w:t xml:space="preserve">desarrollos </w:t>
      </w:r>
      <w:r>
        <w:rPr>
          <w:rFonts w:ascii="Times New Roman" w:hAnsi="Times New Roman" w:cs="Times New Roman"/>
          <w:sz w:val="24"/>
          <w:szCs w:val="24"/>
        </w:rPr>
        <w:t>psicológicos de sus jóvenes alumnas/os, como así también a</w:t>
      </w:r>
      <w:r w:rsidRPr="00647152">
        <w:rPr>
          <w:rFonts w:ascii="Times New Roman" w:hAnsi="Times New Roman" w:cs="Times New Roman"/>
          <w:sz w:val="24"/>
          <w:szCs w:val="24"/>
        </w:rPr>
        <w:t xml:space="preserve"> los </w:t>
      </w:r>
      <w:r w:rsidRPr="00143381">
        <w:rPr>
          <w:rFonts w:ascii="Times New Roman" w:hAnsi="Times New Roman" w:cs="Times New Roman"/>
          <w:sz w:val="24"/>
          <w:szCs w:val="24"/>
        </w:rPr>
        <w:t>repe</w:t>
      </w:r>
      <w:r>
        <w:rPr>
          <w:rFonts w:ascii="Times New Roman" w:hAnsi="Times New Roman" w:cs="Times New Roman"/>
          <w:sz w:val="24"/>
          <w:szCs w:val="24"/>
        </w:rPr>
        <w:t>rtorios culturales</w:t>
      </w:r>
      <w:r w:rsidRPr="00647152">
        <w:rPr>
          <w:rFonts w:ascii="Times New Roman" w:hAnsi="Times New Roman" w:cs="Times New Roman"/>
          <w:sz w:val="24"/>
          <w:szCs w:val="24"/>
        </w:rPr>
        <w:t xml:space="preserve"> </w:t>
      </w:r>
      <w:r>
        <w:rPr>
          <w:rFonts w:ascii="Times New Roman" w:hAnsi="Times New Roman" w:cs="Times New Roman"/>
          <w:sz w:val="24"/>
          <w:szCs w:val="24"/>
        </w:rPr>
        <w:t xml:space="preserve">que portan a partir de las experiencias de los </w:t>
      </w:r>
      <w:r w:rsidRPr="00647152">
        <w:rPr>
          <w:rFonts w:ascii="Times New Roman" w:hAnsi="Times New Roman" w:cs="Times New Roman"/>
          <w:sz w:val="24"/>
          <w:szCs w:val="24"/>
        </w:rPr>
        <w:t xml:space="preserve">contextos </w:t>
      </w:r>
      <w:r>
        <w:rPr>
          <w:rFonts w:ascii="Times New Roman" w:hAnsi="Times New Roman" w:cs="Times New Roman"/>
          <w:sz w:val="24"/>
          <w:szCs w:val="24"/>
        </w:rPr>
        <w:t xml:space="preserve">sociales y familiares de pertenencia. </w:t>
      </w:r>
    </w:p>
    <w:p w14:paraId="4808FE4F" w14:textId="77777777" w:rsidR="00F83211" w:rsidRDefault="002A7723" w:rsidP="00F83211">
      <w:pPr>
        <w:pStyle w:val="FootnoteText"/>
        <w:spacing w:line="360" w:lineRule="auto"/>
        <w:ind w:firstLine="284"/>
        <w:rPr>
          <w:rFonts w:ascii="Times New Roman" w:hAnsi="Times New Roman" w:cs="Times New Roman"/>
          <w:sz w:val="24"/>
          <w:szCs w:val="24"/>
        </w:rPr>
      </w:pPr>
      <w:r>
        <w:rPr>
          <w:rFonts w:ascii="Times New Roman" w:hAnsi="Times New Roman" w:cs="Times New Roman"/>
          <w:sz w:val="24"/>
          <w:szCs w:val="24"/>
        </w:rPr>
        <w:t>En estas tensiones es que sé describen</w:t>
      </w:r>
      <w:r w:rsidR="00F83211">
        <w:rPr>
          <w:rFonts w:ascii="Times New Roman" w:hAnsi="Times New Roman" w:cs="Times New Roman"/>
          <w:sz w:val="24"/>
          <w:szCs w:val="24"/>
        </w:rPr>
        <w:t xml:space="preserve"> las construcciones </w:t>
      </w:r>
      <w:r>
        <w:rPr>
          <w:rFonts w:ascii="Times New Roman" w:hAnsi="Times New Roman" w:cs="Times New Roman"/>
          <w:sz w:val="24"/>
          <w:szCs w:val="24"/>
        </w:rPr>
        <w:t xml:space="preserve">didácticas </w:t>
      </w:r>
      <w:r w:rsidR="00F83211">
        <w:rPr>
          <w:rFonts w:ascii="Times New Roman" w:hAnsi="Times New Roman" w:cs="Times New Roman"/>
          <w:sz w:val="24"/>
          <w:szCs w:val="24"/>
        </w:rPr>
        <w:t xml:space="preserve">que </w:t>
      </w:r>
      <w:r w:rsidR="0065432A">
        <w:rPr>
          <w:rFonts w:ascii="Times New Roman" w:hAnsi="Times New Roman" w:cs="Times New Roman"/>
          <w:sz w:val="24"/>
          <w:szCs w:val="24"/>
        </w:rPr>
        <w:t xml:space="preserve">desarrolla </w:t>
      </w:r>
      <w:r w:rsidR="00F83211">
        <w:rPr>
          <w:rFonts w:ascii="Times New Roman" w:hAnsi="Times New Roman" w:cs="Times New Roman"/>
          <w:sz w:val="24"/>
          <w:szCs w:val="24"/>
        </w:rPr>
        <w:t>Natalia</w:t>
      </w:r>
      <w:r>
        <w:rPr>
          <w:rFonts w:ascii="Times New Roman" w:hAnsi="Times New Roman" w:cs="Times New Roman"/>
          <w:sz w:val="24"/>
          <w:szCs w:val="24"/>
        </w:rPr>
        <w:t xml:space="preserve"> recuperando elementos de un dispositivo escolar más amplio, </w:t>
      </w:r>
      <w:r w:rsidR="00F83211">
        <w:rPr>
          <w:rFonts w:ascii="Times New Roman" w:hAnsi="Times New Roman" w:cs="Times New Roman"/>
          <w:sz w:val="24"/>
          <w:szCs w:val="24"/>
        </w:rPr>
        <w:t xml:space="preserve">para </w:t>
      </w:r>
      <w:r>
        <w:rPr>
          <w:rFonts w:ascii="Times New Roman" w:hAnsi="Times New Roman" w:cs="Times New Roman"/>
          <w:sz w:val="24"/>
          <w:szCs w:val="24"/>
        </w:rPr>
        <w:t xml:space="preserve">intentar </w:t>
      </w:r>
      <w:r w:rsidR="00F83211">
        <w:rPr>
          <w:rFonts w:ascii="Times New Roman" w:hAnsi="Times New Roman" w:cs="Times New Roman"/>
          <w:sz w:val="24"/>
          <w:szCs w:val="24"/>
        </w:rPr>
        <w:t xml:space="preserve">transmitir los contenidos escolares a un grupo-clase </w:t>
      </w:r>
      <w:r w:rsidR="00F83211" w:rsidRPr="00324684">
        <w:rPr>
          <w:rFonts w:ascii="Times New Roman" w:hAnsi="Times New Roman" w:cs="Times New Roman"/>
          <w:sz w:val="24"/>
          <w:szCs w:val="24"/>
        </w:rPr>
        <w:t xml:space="preserve">y, a la vez, </w:t>
      </w:r>
      <w:r w:rsidR="00F83211">
        <w:rPr>
          <w:rFonts w:ascii="Times New Roman" w:hAnsi="Times New Roman" w:cs="Times New Roman"/>
          <w:sz w:val="24"/>
          <w:szCs w:val="24"/>
        </w:rPr>
        <w:t xml:space="preserve">a </w:t>
      </w:r>
      <w:r>
        <w:rPr>
          <w:rFonts w:ascii="Times New Roman" w:hAnsi="Times New Roman" w:cs="Times New Roman"/>
          <w:sz w:val="24"/>
          <w:szCs w:val="24"/>
        </w:rPr>
        <w:t xml:space="preserve">cada/o </w:t>
      </w:r>
      <w:r w:rsidR="00F83211">
        <w:rPr>
          <w:rFonts w:ascii="Times New Roman" w:hAnsi="Times New Roman" w:cs="Times New Roman"/>
          <w:sz w:val="24"/>
          <w:szCs w:val="24"/>
        </w:rPr>
        <w:t xml:space="preserve">alumna y alumno </w:t>
      </w:r>
      <w:r w:rsidR="00F83211" w:rsidRPr="00324684">
        <w:rPr>
          <w:rFonts w:ascii="Times New Roman" w:hAnsi="Times New Roman" w:cs="Times New Roman"/>
          <w:sz w:val="24"/>
          <w:szCs w:val="24"/>
        </w:rPr>
        <w:t>y, por otra parte, indagar cómo</w:t>
      </w:r>
      <w:r>
        <w:rPr>
          <w:rFonts w:ascii="Times New Roman" w:hAnsi="Times New Roman" w:cs="Times New Roman"/>
          <w:sz w:val="24"/>
          <w:szCs w:val="24"/>
        </w:rPr>
        <w:t xml:space="preserve"> redefine los arreglos para la enseñanza </w:t>
      </w:r>
      <w:r w:rsidR="00F83211" w:rsidRPr="00324684">
        <w:rPr>
          <w:rFonts w:ascii="Times New Roman" w:hAnsi="Times New Roman" w:cs="Times New Roman"/>
          <w:sz w:val="24"/>
          <w:szCs w:val="24"/>
        </w:rPr>
        <w:t>a partir de la</w:t>
      </w:r>
      <w:r w:rsidR="00F83211">
        <w:rPr>
          <w:rFonts w:ascii="Times New Roman" w:hAnsi="Times New Roman" w:cs="Times New Roman"/>
          <w:sz w:val="24"/>
          <w:szCs w:val="24"/>
        </w:rPr>
        <w:t xml:space="preserve"> experiencia </w:t>
      </w:r>
      <w:r w:rsidR="00F83211" w:rsidRPr="00324684">
        <w:rPr>
          <w:rFonts w:ascii="Times New Roman" w:hAnsi="Times New Roman" w:cs="Times New Roman"/>
          <w:sz w:val="24"/>
          <w:szCs w:val="24"/>
        </w:rPr>
        <w:t>en el aula con sus estudiantes.</w:t>
      </w:r>
    </w:p>
    <w:p w14:paraId="1C1103A7" w14:textId="77777777" w:rsidR="008D6BC6" w:rsidRDefault="008D6BC6" w:rsidP="00F83211">
      <w:pPr>
        <w:pStyle w:val="FootnoteText"/>
        <w:spacing w:line="360" w:lineRule="auto"/>
        <w:ind w:firstLine="284"/>
        <w:outlineLvl w:val="0"/>
        <w:rPr>
          <w:rFonts w:ascii="Times New Roman" w:hAnsi="Times New Roman" w:cs="Times New Roman"/>
          <w:sz w:val="24"/>
          <w:szCs w:val="24"/>
        </w:rPr>
      </w:pPr>
    </w:p>
    <w:p w14:paraId="53C5E72C" w14:textId="77777777" w:rsidR="00F83211" w:rsidRPr="009D4425" w:rsidRDefault="00867D4A" w:rsidP="00867D4A">
      <w:pPr>
        <w:pStyle w:val="FootnoteText"/>
        <w:spacing w:line="360" w:lineRule="auto"/>
        <w:outlineLvl w:val="0"/>
        <w:rPr>
          <w:rFonts w:ascii="Times New Roman" w:hAnsi="Times New Roman" w:cs="Times New Roman"/>
          <w:b/>
          <w:sz w:val="24"/>
          <w:szCs w:val="24"/>
        </w:rPr>
      </w:pPr>
      <w:r>
        <w:rPr>
          <w:rFonts w:ascii="Times New Roman" w:hAnsi="Times New Roman" w:cs="Times New Roman"/>
          <w:b/>
          <w:sz w:val="24"/>
          <w:szCs w:val="24"/>
        </w:rPr>
        <w:t>Vinculaciones entre c</w:t>
      </w:r>
      <w:r w:rsidR="009D4425" w:rsidRPr="009D4425">
        <w:rPr>
          <w:rFonts w:ascii="Times New Roman" w:hAnsi="Times New Roman" w:cs="Times New Roman"/>
          <w:b/>
          <w:sz w:val="24"/>
          <w:szCs w:val="24"/>
        </w:rPr>
        <w:t>onstrucciones metodológicas y d</w:t>
      </w:r>
      <w:r w:rsidR="00F83211" w:rsidRPr="009D4425">
        <w:rPr>
          <w:rFonts w:ascii="Times New Roman" w:hAnsi="Times New Roman" w:cs="Times New Roman"/>
          <w:b/>
          <w:sz w:val="24"/>
          <w:szCs w:val="24"/>
        </w:rPr>
        <w:t xml:space="preserve">ispositivos didácticos para </w:t>
      </w:r>
      <w:r w:rsidR="009D4425" w:rsidRPr="009D4425">
        <w:rPr>
          <w:rFonts w:ascii="Times New Roman" w:hAnsi="Times New Roman" w:cs="Times New Roman"/>
          <w:b/>
          <w:sz w:val="24"/>
          <w:szCs w:val="24"/>
        </w:rPr>
        <w:t xml:space="preserve">el trabajo de enseñar </w:t>
      </w:r>
      <w:r w:rsidR="00F83211" w:rsidRPr="009D4425">
        <w:rPr>
          <w:rFonts w:ascii="Times New Roman" w:hAnsi="Times New Roman" w:cs="Times New Roman"/>
          <w:b/>
          <w:sz w:val="24"/>
          <w:szCs w:val="24"/>
        </w:rPr>
        <w:t xml:space="preserve">con los </w:t>
      </w:r>
      <w:r w:rsidR="009D4425" w:rsidRPr="009D4425">
        <w:rPr>
          <w:rFonts w:ascii="Times New Roman" w:hAnsi="Times New Roman" w:cs="Times New Roman"/>
          <w:b/>
          <w:sz w:val="24"/>
          <w:szCs w:val="24"/>
        </w:rPr>
        <w:t xml:space="preserve">y las </w:t>
      </w:r>
      <w:r w:rsidR="00F83211" w:rsidRPr="009D4425">
        <w:rPr>
          <w:rFonts w:ascii="Times New Roman" w:hAnsi="Times New Roman" w:cs="Times New Roman"/>
          <w:b/>
          <w:sz w:val="24"/>
          <w:szCs w:val="24"/>
        </w:rPr>
        <w:t>estudiantes</w:t>
      </w:r>
      <w:r w:rsidR="009D4425" w:rsidRPr="009D4425">
        <w:rPr>
          <w:rFonts w:ascii="Times New Roman" w:hAnsi="Times New Roman" w:cs="Times New Roman"/>
          <w:b/>
          <w:sz w:val="24"/>
          <w:szCs w:val="24"/>
        </w:rPr>
        <w:t xml:space="preserve"> de sectores “populares”</w:t>
      </w:r>
      <w:r w:rsidR="00F83211" w:rsidRPr="009D4425">
        <w:rPr>
          <w:rFonts w:ascii="Times New Roman" w:hAnsi="Times New Roman" w:cs="Times New Roman"/>
          <w:b/>
          <w:sz w:val="24"/>
          <w:szCs w:val="24"/>
        </w:rPr>
        <w:t xml:space="preserve">. </w:t>
      </w:r>
    </w:p>
    <w:p w14:paraId="6A426417" w14:textId="77777777" w:rsidR="009D4425" w:rsidRDefault="009D4425" w:rsidP="00F83211">
      <w:pPr>
        <w:pStyle w:val="FootnoteText"/>
        <w:spacing w:line="360" w:lineRule="auto"/>
        <w:ind w:firstLine="284"/>
        <w:rPr>
          <w:rFonts w:ascii="Times New Roman" w:hAnsi="Times New Roman" w:cs="Times New Roman"/>
          <w:sz w:val="24"/>
          <w:szCs w:val="24"/>
        </w:rPr>
      </w:pPr>
    </w:p>
    <w:p w14:paraId="1006AFC8" w14:textId="77777777" w:rsidR="003059CD" w:rsidRPr="003059CD" w:rsidRDefault="00F83211" w:rsidP="003059CD">
      <w:pPr>
        <w:pStyle w:val="FootnoteText"/>
        <w:spacing w:line="360" w:lineRule="auto"/>
        <w:ind w:firstLine="284"/>
        <w:rPr>
          <w:rFonts w:ascii="Times New Roman" w:hAnsi="Times New Roman" w:cs="Times New Roman"/>
          <w:sz w:val="24"/>
          <w:szCs w:val="24"/>
        </w:rPr>
      </w:pPr>
      <w:r>
        <w:rPr>
          <w:rFonts w:ascii="Times New Roman" w:hAnsi="Times New Roman" w:cs="Times New Roman"/>
          <w:sz w:val="24"/>
          <w:szCs w:val="24"/>
        </w:rPr>
        <w:t>La utilización para el análisis de l</w:t>
      </w:r>
      <w:r w:rsidRPr="00143381">
        <w:rPr>
          <w:rFonts w:ascii="Times New Roman" w:hAnsi="Times New Roman" w:cs="Times New Roman"/>
          <w:sz w:val="24"/>
          <w:szCs w:val="24"/>
        </w:rPr>
        <w:t xml:space="preserve">a </w:t>
      </w:r>
      <w:r>
        <w:rPr>
          <w:rFonts w:ascii="Times New Roman" w:hAnsi="Times New Roman" w:cs="Times New Roman"/>
          <w:sz w:val="24"/>
          <w:szCs w:val="24"/>
        </w:rPr>
        <w:t xml:space="preserve">noción de </w:t>
      </w:r>
      <w:r w:rsidRPr="00143381">
        <w:rPr>
          <w:rFonts w:ascii="Times New Roman" w:hAnsi="Times New Roman" w:cs="Times New Roman"/>
          <w:sz w:val="24"/>
          <w:szCs w:val="24"/>
        </w:rPr>
        <w:t xml:space="preserve">dispositivo </w:t>
      </w:r>
      <w:r>
        <w:rPr>
          <w:rFonts w:ascii="Times New Roman" w:hAnsi="Times New Roman" w:cs="Times New Roman"/>
          <w:sz w:val="24"/>
          <w:szCs w:val="24"/>
        </w:rPr>
        <w:t xml:space="preserve">refiere a </w:t>
      </w:r>
      <w:r w:rsidRPr="00143381">
        <w:rPr>
          <w:rFonts w:ascii="Times New Roman" w:hAnsi="Times New Roman" w:cs="Times New Roman"/>
          <w:sz w:val="24"/>
          <w:szCs w:val="24"/>
        </w:rPr>
        <w:t>un conjunto heterogéneo de elementos discursivos y materiales</w:t>
      </w:r>
      <w:r>
        <w:rPr>
          <w:rFonts w:ascii="Times New Roman" w:hAnsi="Times New Roman" w:cs="Times New Roman"/>
          <w:sz w:val="24"/>
          <w:szCs w:val="24"/>
        </w:rPr>
        <w:t>, es decir,</w:t>
      </w:r>
      <w:r w:rsidRPr="00143381">
        <w:rPr>
          <w:rFonts w:ascii="Times New Roman" w:hAnsi="Times New Roman" w:cs="Times New Roman"/>
          <w:sz w:val="24"/>
          <w:szCs w:val="24"/>
        </w:rPr>
        <w:t xml:space="preserve"> la red que puede establecerse entre </w:t>
      </w:r>
      <w:r w:rsidR="000170A0">
        <w:rPr>
          <w:rFonts w:ascii="Times New Roman" w:hAnsi="Times New Roman" w:cs="Times New Roman"/>
          <w:sz w:val="24"/>
          <w:szCs w:val="24"/>
        </w:rPr>
        <w:t>ellos</w:t>
      </w:r>
      <w:r>
        <w:rPr>
          <w:rFonts w:ascii="Times New Roman" w:hAnsi="Times New Roman" w:cs="Times New Roman"/>
          <w:sz w:val="24"/>
          <w:szCs w:val="24"/>
        </w:rPr>
        <w:t xml:space="preserve">. Un dispositivo, según la concepción propuesta por Foucault (1991) </w:t>
      </w:r>
      <w:r w:rsidRPr="00143381">
        <w:rPr>
          <w:rFonts w:ascii="Times New Roman" w:hAnsi="Times New Roman" w:cs="Times New Roman"/>
          <w:sz w:val="24"/>
          <w:szCs w:val="24"/>
        </w:rPr>
        <w:t xml:space="preserve">tiene una función estratégica dominante </w:t>
      </w:r>
      <w:r w:rsidR="00867D4A">
        <w:rPr>
          <w:rFonts w:ascii="Times New Roman" w:hAnsi="Times New Roman" w:cs="Times New Roman"/>
          <w:sz w:val="24"/>
          <w:szCs w:val="24"/>
        </w:rPr>
        <w:t xml:space="preserve">persiguiendo el propósito </w:t>
      </w:r>
      <w:r w:rsidRPr="00143381">
        <w:rPr>
          <w:rFonts w:ascii="Times New Roman" w:hAnsi="Times New Roman" w:cs="Times New Roman"/>
          <w:sz w:val="24"/>
          <w:szCs w:val="24"/>
        </w:rPr>
        <w:t xml:space="preserve">de lograr efectos en los sujetos. En una lectura pedagógica de la categoría, Dussel (2006, p.90) propone pensar la escuela como </w:t>
      </w:r>
      <w:r>
        <w:rPr>
          <w:rFonts w:ascii="Times New Roman" w:hAnsi="Times New Roman" w:cs="Times New Roman"/>
          <w:sz w:val="24"/>
          <w:szCs w:val="24"/>
        </w:rPr>
        <w:t xml:space="preserve">un </w:t>
      </w:r>
      <w:r w:rsidRPr="00143381">
        <w:rPr>
          <w:rFonts w:ascii="Times New Roman" w:hAnsi="Times New Roman" w:cs="Times New Roman"/>
          <w:sz w:val="24"/>
          <w:szCs w:val="24"/>
        </w:rPr>
        <w:t xml:space="preserve">dispositivo “en su combinación particular de elementos, en su configuración simultánea de saberes, sujetos y tecnologías […] que estructuran una organización particular en torno a ciertos objetivos”. </w:t>
      </w:r>
      <w:r>
        <w:rPr>
          <w:rFonts w:ascii="Times New Roman" w:hAnsi="Times New Roman" w:cs="Times New Roman"/>
          <w:sz w:val="24"/>
          <w:szCs w:val="24"/>
        </w:rPr>
        <w:t>Asimismo, e</w:t>
      </w:r>
      <w:r w:rsidRPr="00143381">
        <w:rPr>
          <w:rFonts w:ascii="Times New Roman" w:hAnsi="Times New Roman" w:cs="Times New Roman"/>
          <w:sz w:val="24"/>
          <w:szCs w:val="24"/>
        </w:rPr>
        <w:t>s importante señalar la historicidad de</w:t>
      </w:r>
      <w:r>
        <w:rPr>
          <w:rFonts w:ascii="Times New Roman" w:hAnsi="Times New Roman" w:cs="Times New Roman"/>
          <w:sz w:val="24"/>
          <w:szCs w:val="24"/>
        </w:rPr>
        <w:t>l</w:t>
      </w:r>
      <w:r w:rsidRPr="00143381">
        <w:rPr>
          <w:rFonts w:ascii="Times New Roman" w:hAnsi="Times New Roman" w:cs="Times New Roman"/>
          <w:sz w:val="24"/>
          <w:szCs w:val="24"/>
        </w:rPr>
        <w:t xml:space="preserve"> dispositivo escolar, su perdurabilidad en el tiempo y las resistencias que suscita tal como analizan Vincent, Lahire y Thin (2001) con la noción de “forma escolar”. </w:t>
      </w:r>
      <w:r w:rsidRPr="00F94C6A">
        <w:rPr>
          <w:rFonts w:ascii="Times New Roman" w:hAnsi="Times New Roman" w:cs="Times New Roman"/>
          <w:sz w:val="24"/>
          <w:szCs w:val="24"/>
        </w:rPr>
        <w:t xml:space="preserve">En este sentido, también podemos </w:t>
      </w:r>
      <w:r>
        <w:rPr>
          <w:rFonts w:ascii="Times New Roman" w:hAnsi="Times New Roman" w:cs="Times New Roman"/>
          <w:sz w:val="24"/>
          <w:szCs w:val="24"/>
        </w:rPr>
        <w:t xml:space="preserve">emparentarlo </w:t>
      </w:r>
      <w:r w:rsidRPr="00F94C6A">
        <w:rPr>
          <w:rFonts w:ascii="Times New Roman" w:hAnsi="Times New Roman" w:cs="Times New Roman"/>
          <w:sz w:val="24"/>
          <w:szCs w:val="24"/>
        </w:rPr>
        <w:t xml:space="preserve">con la </w:t>
      </w:r>
      <w:r>
        <w:rPr>
          <w:rFonts w:ascii="Times New Roman" w:hAnsi="Times New Roman" w:cs="Times New Roman"/>
          <w:sz w:val="24"/>
          <w:szCs w:val="24"/>
        </w:rPr>
        <w:t>categoría de “c</w:t>
      </w:r>
      <w:r w:rsidRPr="00F94C6A">
        <w:rPr>
          <w:rFonts w:ascii="Times New Roman" w:hAnsi="Times New Roman" w:cs="Times New Roman"/>
          <w:sz w:val="24"/>
          <w:szCs w:val="24"/>
        </w:rPr>
        <w:t>ultura escolar” propuesta por Julia (2001, p</w:t>
      </w:r>
      <w:r>
        <w:rPr>
          <w:rFonts w:ascii="Times New Roman" w:hAnsi="Times New Roman" w:cs="Times New Roman"/>
          <w:sz w:val="24"/>
          <w:szCs w:val="24"/>
        </w:rPr>
        <w:t>.</w:t>
      </w:r>
      <w:r w:rsidRPr="00F94C6A">
        <w:rPr>
          <w:rFonts w:ascii="Times New Roman" w:hAnsi="Times New Roman" w:cs="Times New Roman"/>
          <w:sz w:val="24"/>
          <w:szCs w:val="24"/>
        </w:rPr>
        <w:t xml:space="preserve">10) como </w:t>
      </w:r>
      <w:r w:rsidRPr="00F94C6A">
        <w:rPr>
          <w:rFonts w:ascii="Times New Roman" w:hAnsi="Times New Roman" w:cs="Times New Roman"/>
          <w:sz w:val="24"/>
          <w:szCs w:val="24"/>
          <w:lang w:eastAsia="es-AR"/>
        </w:rPr>
        <w:t xml:space="preserve">“un conjunto de </w:t>
      </w:r>
      <w:r w:rsidRPr="00B9352A">
        <w:rPr>
          <w:rFonts w:ascii="Times New Roman" w:hAnsi="Times New Roman" w:cs="Times New Roman"/>
          <w:i/>
          <w:sz w:val="24"/>
          <w:szCs w:val="24"/>
          <w:lang w:eastAsia="es-AR"/>
        </w:rPr>
        <w:t>normas</w:t>
      </w:r>
      <w:r w:rsidRPr="00F94C6A">
        <w:rPr>
          <w:rFonts w:ascii="Times New Roman" w:hAnsi="Times New Roman" w:cs="Times New Roman"/>
          <w:sz w:val="24"/>
          <w:szCs w:val="24"/>
          <w:lang w:eastAsia="es-AR"/>
        </w:rPr>
        <w:t xml:space="preserve"> que definen conocimientos a enseñar y conduct</w:t>
      </w:r>
      <w:r>
        <w:rPr>
          <w:rFonts w:ascii="Times New Roman" w:hAnsi="Times New Roman" w:cs="Times New Roman"/>
          <w:sz w:val="24"/>
          <w:szCs w:val="24"/>
          <w:lang w:eastAsia="es-AR"/>
        </w:rPr>
        <w:t>as a inculcar, y un conjunto de</w:t>
      </w:r>
      <w:r w:rsidRPr="00F94C6A">
        <w:rPr>
          <w:rFonts w:ascii="Times New Roman" w:hAnsi="Times New Roman" w:cs="Times New Roman"/>
          <w:sz w:val="24"/>
          <w:szCs w:val="24"/>
          <w:lang w:eastAsia="es-AR"/>
        </w:rPr>
        <w:t xml:space="preserve"> </w:t>
      </w:r>
      <w:r w:rsidRPr="00B9352A">
        <w:rPr>
          <w:rFonts w:ascii="Times New Roman" w:hAnsi="Times New Roman" w:cs="Times New Roman"/>
          <w:i/>
          <w:sz w:val="24"/>
          <w:szCs w:val="24"/>
          <w:lang w:eastAsia="es-AR"/>
        </w:rPr>
        <w:t>prácticas</w:t>
      </w:r>
      <w:r w:rsidRPr="00F94C6A">
        <w:rPr>
          <w:rFonts w:ascii="Times New Roman" w:hAnsi="Times New Roman" w:cs="Times New Roman"/>
          <w:sz w:val="24"/>
          <w:szCs w:val="24"/>
          <w:lang w:eastAsia="es-AR"/>
        </w:rPr>
        <w:t xml:space="preserve"> </w:t>
      </w:r>
      <w:r>
        <w:rPr>
          <w:rFonts w:ascii="Times New Roman" w:hAnsi="Times New Roman" w:cs="Times New Roman"/>
          <w:sz w:val="24"/>
          <w:szCs w:val="24"/>
          <w:lang w:eastAsia="es-AR"/>
        </w:rPr>
        <w:t>que permiten la transmisión</w:t>
      </w:r>
      <w:r w:rsidRPr="00F94C6A">
        <w:rPr>
          <w:rFonts w:ascii="Times New Roman" w:hAnsi="Times New Roman" w:cs="Times New Roman"/>
          <w:sz w:val="24"/>
          <w:szCs w:val="24"/>
          <w:lang w:eastAsia="es-AR"/>
        </w:rPr>
        <w:t xml:space="preserve"> de esos conocimientos y la incorporación de esos comp</w:t>
      </w:r>
      <w:r>
        <w:rPr>
          <w:rFonts w:ascii="Times New Roman" w:hAnsi="Times New Roman" w:cs="Times New Roman"/>
          <w:sz w:val="24"/>
          <w:szCs w:val="24"/>
          <w:lang w:eastAsia="es-AR"/>
        </w:rPr>
        <w:t>ortamientos; normas y prácticas</w:t>
      </w:r>
      <w:r w:rsidRPr="00F94C6A">
        <w:rPr>
          <w:rFonts w:ascii="Times New Roman" w:hAnsi="Times New Roman" w:cs="Times New Roman"/>
          <w:sz w:val="24"/>
          <w:szCs w:val="24"/>
          <w:lang w:eastAsia="es-AR"/>
        </w:rPr>
        <w:t xml:space="preserve"> coordinadas a finalidades que pueden variar </w:t>
      </w:r>
      <w:r w:rsidRPr="001605B4">
        <w:rPr>
          <w:rFonts w:ascii="Times New Roman" w:hAnsi="Times New Roman" w:cs="Times New Roman"/>
          <w:sz w:val="24"/>
          <w:szCs w:val="24"/>
          <w:lang w:eastAsia="es-AR"/>
        </w:rPr>
        <w:t xml:space="preserve">según las épocas”. </w:t>
      </w:r>
      <w:r w:rsidR="001605B4" w:rsidRPr="009C20F3">
        <w:rPr>
          <w:rFonts w:ascii="Times New Roman" w:hAnsi="Times New Roman" w:cs="Times New Roman"/>
          <w:sz w:val="24"/>
          <w:szCs w:val="24"/>
          <w:lang w:eastAsia="es-AR"/>
        </w:rPr>
        <w:t>No obstante, como</w:t>
      </w:r>
      <w:r w:rsidR="009C20F3">
        <w:rPr>
          <w:rFonts w:ascii="Times New Roman" w:hAnsi="Times New Roman" w:cs="Times New Roman"/>
          <w:sz w:val="24"/>
          <w:szCs w:val="24"/>
          <w:lang w:eastAsia="es-AR"/>
        </w:rPr>
        <w:t xml:space="preserve"> destaca</w:t>
      </w:r>
      <w:r w:rsidR="001605B4" w:rsidRPr="009C20F3">
        <w:rPr>
          <w:rFonts w:ascii="Times New Roman" w:hAnsi="Times New Roman" w:cs="Times New Roman"/>
          <w:sz w:val="24"/>
          <w:szCs w:val="24"/>
          <w:lang w:eastAsia="es-AR"/>
        </w:rPr>
        <w:t xml:space="preserve"> Rockwell (2013), Julia en su formulación cuestiona “</w:t>
      </w:r>
      <w:r w:rsidR="001605B4" w:rsidRPr="009C20F3">
        <w:rPr>
          <w:rFonts w:ascii="Times New Roman" w:hAnsi="Times New Roman" w:cs="Times New Roman"/>
          <w:sz w:val="24"/>
          <w:szCs w:val="24"/>
        </w:rPr>
        <w:t xml:space="preserve">que las normas logren engendrar prácticas homogéneas” y además recupera </w:t>
      </w:r>
      <w:r w:rsidR="001605B4" w:rsidRPr="009C20F3">
        <w:rPr>
          <w:rFonts w:ascii="Times New Roman" w:hAnsi="Times New Roman" w:cs="Times New Roman"/>
          <w:sz w:val="24"/>
          <w:szCs w:val="24"/>
        </w:rPr>
        <w:lastRenderedPageBreak/>
        <w:t>interrogantes del autor que resultan sugerentes al análisis que aquí se presenta “¿Cómo influyen las prácticas de los</w:t>
      </w:r>
      <w:r w:rsidR="009C20F3">
        <w:rPr>
          <w:rFonts w:ascii="Times New Roman" w:hAnsi="Times New Roman" w:cs="Times New Roman"/>
          <w:sz w:val="24"/>
          <w:szCs w:val="24"/>
        </w:rPr>
        <w:t xml:space="preserve"> estudiantes—su resistencia—en </w:t>
      </w:r>
      <w:r w:rsidR="001605B4" w:rsidRPr="009C20F3">
        <w:rPr>
          <w:rFonts w:ascii="Times New Roman" w:hAnsi="Times New Roman" w:cs="Times New Roman"/>
          <w:sz w:val="24"/>
          <w:szCs w:val="24"/>
        </w:rPr>
        <w:t>las culturas escolares? [y] ¿Qué transferencias ocurren entre culturas de diferentes sectores sociales y las culturas escolares?” En este sentido Rockwell (2013) subraya que “</w:t>
      </w:r>
      <w:r w:rsidR="009C20F3" w:rsidRPr="009C20F3">
        <w:rPr>
          <w:rFonts w:ascii="Times New Roman" w:hAnsi="Times New Roman" w:cs="Times New Roman"/>
          <w:sz w:val="24"/>
          <w:szCs w:val="24"/>
        </w:rPr>
        <w:t>l</w:t>
      </w:r>
      <w:r w:rsidR="001605B4" w:rsidRPr="009C20F3">
        <w:rPr>
          <w:rFonts w:ascii="Times New Roman" w:hAnsi="Times New Roman" w:cs="Times New Roman"/>
          <w:sz w:val="24"/>
          <w:szCs w:val="24"/>
        </w:rPr>
        <w:t>a relación entre las culturas escolares y las culturas del entorno social es particularmente compleja y no siempre corresponde a una distinción nítida</w:t>
      </w:r>
      <w:r w:rsidR="003059CD">
        <w:rPr>
          <w:rFonts w:ascii="Times New Roman" w:hAnsi="Times New Roman" w:cs="Times New Roman"/>
          <w:sz w:val="24"/>
          <w:szCs w:val="24"/>
        </w:rPr>
        <w:t>” y, en consecuencia, “l</w:t>
      </w:r>
      <w:r w:rsidR="003059CD" w:rsidRPr="003059CD">
        <w:rPr>
          <w:rFonts w:ascii="Times New Roman" w:hAnsi="Times New Roman" w:cs="Times New Roman"/>
          <w:sz w:val="24"/>
          <w:szCs w:val="24"/>
        </w:rPr>
        <w:t>as culturas escolares—las prácticas y los saberes reproducidos y legitimados—pueden ser bastante diferentes entre niveles, modalidades, carreras, regiones e incluso escuelas singulares”.</w:t>
      </w:r>
    </w:p>
    <w:p w14:paraId="6B9254EF" w14:textId="77777777" w:rsidR="00F83211" w:rsidRDefault="00DB2036" w:rsidP="00F83211">
      <w:pPr>
        <w:pStyle w:val="FootnoteText"/>
        <w:spacing w:line="360" w:lineRule="auto"/>
        <w:ind w:firstLine="284"/>
        <w:rPr>
          <w:rFonts w:ascii="Times New Roman" w:hAnsi="Times New Roman" w:cs="Times New Roman"/>
          <w:sz w:val="24"/>
          <w:szCs w:val="24"/>
        </w:rPr>
      </w:pPr>
      <w:r>
        <w:rPr>
          <w:rFonts w:ascii="Times New Roman" w:hAnsi="Times New Roman" w:cs="Times New Roman"/>
          <w:sz w:val="24"/>
          <w:szCs w:val="24"/>
          <w:lang w:eastAsia="es-AR"/>
        </w:rPr>
        <w:t>Por otra parte, t</w:t>
      </w:r>
      <w:r w:rsidR="00D74116">
        <w:rPr>
          <w:rFonts w:ascii="Times New Roman" w:hAnsi="Times New Roman" w:cs="Times New Roman"/>
          <w:sz w:val="24"/>
          <w:szCs w:val="24"/>
          <w:lang w:eastAsia="es-AR"/>
        </w:rPr>
        <w:t xml:space="preserve">ambién estos dispositivos pueden asociarse con el </w:t>
      </w:r>
      <w:r w:rsidR="00F83211" w:rsidRPr="00425071">
        <w:rPr>
          <w:rFonts w:ascii="Times New Roman" w:hAnsi="Times New Roman" w:cs="Times New Roman"/>
          <w:sz w:val="24"/>
          <w:szCs w:val="24"/>
        </w:rPr>
        <w:t xml:space="preserve">funcionamiento de </w:t>
      </w:r>
      <w:r w:rsidR="00F83211" w:rsidRPr="00425071">
        <w:rPr>
          <w:rFonts w:ascii="Times New Roman" w:hAnsi="Times New Roman" w:cs="Times New Roman"/>
          <w:i/>
          <w:sz w:val="24"/>
          <w:szCs w:val="24"/>
        </w:rPr>
        <w:t>sistemas didácticos</w:t>
      </w:r>
      <w:r w:rsidR="00F83211" w:rsidRPr="00425071">
        <w:rPr>
          <w:rFonts w:ascii="Times New Roman" w:hAnsi="Times New Roman" w:cs="Times New Roman"/>
          <w:sz w:val="24"/>
          <w:szCs w:val="24"/>
        </w:rPr>
        <w:t xml:space="preserve"> </w:t>
      </w:r>
      <w:r w:rsidR="00D74116">
        <w:rPr>
          <w:rFonts w:ascii="Times New Roman" w:hAnsi="Times New Roman" w:cs="Times New Roman"/>
          <w:sz w:val="24"/>
          <w:szCs w:val="24"/>
        </w:rPr>
        <w:t>(Perrenoud, 1997)</w:t>
      </w:r>
      <w:r w:rsidR="00D74116" w:rsidRPr="00425071">
        <w:rPr>
          <w:rFonts w:ascii="Times New Roman" w:hAnsi="Times New Roman" w:cs="Times New Roman"/>
          <w:sz w:val="24"/>
          <w:szCs w:val="24"/>
        </w:rPr>
        <w:t xml:space="preserve"> </w:t>
      </w:r>
      <w:r w:rsidR="00D74116">
        <w:rPr>
          <w:rFonts w:ascii="Times New Roman" w:hAnsi="Times New Roman" w:cs="Times New Roman"/>
          <w:sz w:val="24"/>
          <w:szCs w:val="24"/>
        </w:rPr>
        <w:t xml:space="preserve">– en </w:t>
      </w:r>
      <w:r w:rsidR="00F83211" w:rsidRPr="00425071">
        <w:rPr>
          <w:rFonts w:ascii="Times New Roman" w:hAnsi="Times New Roman" w:cs="Times New Roman"/>
          <w:sz w:val="24"/>
          <w:szCs w:val="24"/>
        </w:rPr>
        <w:t>tanto que se encuentra</w:t>
      </w:r>
      <w:r w:rsidR="00F83211">
        <w:rPr>
          <w:rFonts w:ascii="Times New Roman" w:hAnsi="Times New Roman" w:cs="Times New Roman"/>
          <w:sz w:val="24"/>
          <w:szCs w:val="24"/>
        </w:rPr>
        <w:t>n</w:t>
      </w:r>
      <w:r w:rsidR="00F83211" w:rsidRPr="00425071">
        <w:rPr>
          <w:rFonts w:ascii="Times New Roman" w:hAnsi="Times New Roman" w:cs="Times New Roman"/>
          <w:sz w:val="24"/>
          <w:szCs w:val="24"/>
        </w:rPr>
        <w:t xml:space="preserve"> configurados por diferentes elementos en interacción que orientan y promueven acciones, otorgan sentido a las actividades en el aula y generan efectos en las representaciones y comportamientos de docente y alumnos</w:t>
      </w:r>
      <w:r w:rsidR="00D74116">
        <w:rPr>
          <w:rFonts w:ascii="Times New Roman" w:hAnsi="Times New Roman" w:cs="Times New Roman"/>
          <w:sz w:val="24"/>
          <w:szCs w:val="24"/>
        </w:rPr>
        <w:t>-</w:t>
      </w:r>
      <w:r w:rsidR="00F83211" w:rsidRPr="00425071">
        <w:rPr>
          <w:rFonts w:ascii="Times New Roman" w:hAnsi="Times New Roman" w:cs="Times New Roman"/>
          <w:sz w:val="24"/>
          <w:szCs w:val="24"/>
        </w:rPr>
        <w:t>.</w:t>
      </w:r>
    </w:p>
    <w:p w14:paraId="67D14763" w14:textId="77777777" w:rsidR="00F83211" w:rsidRPr="00425071" w:rsidRDefault="00F83211" w:rsidP="00F83211">
      <w:pPr>
        <w:pStyle w:val="FootnoteText"/>
        <w:spacing w:line="360" w:lineRule="auto"/>
        <w:ind w:firstLine="284"/>
        <w:rPr>
          <w:rFonts w:ascii="Times New Roman" w:hAnsi="Times New Roman" w:cs="Times New Roman"/>
          <w:sz w:val="24"/>
          <w:szCs w:val="24"/>
        </w:rPr>
      </w:pPr>
      <w:r>
        <w:rPr>
          <w:rFonts w:ascii="Times New Roman" w:hAnsi="Times New Roman" w:cs="Times New Roman"/>
          <w:sz w:val="24"/>
          <w:szCs w:val="24"/>
        </w:rPr>
        <w:t>En l</w:t>
      </w:r>
      <w:r w:rsidRPr="00143381">
        <w:rPr>
          <w:rFonts w:ascii="Times New Roman" w:hAnsi="Times New Roman" w:cs="Times New Roman"/>
          <w:sz w:val="24"/>
          <w:szCs w:val="24"/>
        </w:rPr>
        <w:t xml:space="preserve">a </w:t>
      </w:r>
      <w:r>
        <w:rPr>
          <w:rFonts w:ascii="Times New Roman" w:hAnsi="Times New Roman" w:cs="Times New Roman"/>
          <w:sz w:val="24"/>
          <w:szCs w:val="24"/>
        </w:rPr>
        <w:t>construcción metodológica para la enseñanza de sus clases, Natalia</w:t>
      </w:r>
      <w:r w:rsidRPr="00143381">
        <w:rPr>
          <w:rFonts w:ascii="Times New Roman" w:hAnsi="Times New Roman" w:cs="Times New Roman"/>
          <w:sz w:val="24"/>
          <w:szCs w:val="24"/>
        </w:rPr>
        <w:t xml:space="preserve"> retoma y utiliza </w:t>
      </w:r>
      <w:r w:rsidR="00C2142D">
        <w:rPr>
          <w:rFonts w:ascii="Times New Roman" w:hAnsi="Times New Roman" w:cs="Times New Roman"/>
          <w:sz w:val="24"/>
          <w:szCs w:val="24"/>
        </w:rPr>
        <w:t xml:space="preserve">dispositivos didácticos dispuestos en </w:t>
      </w:r>
      <w:r w:rsidRPr="00143381">
        <w:rPr>
          <w:rFonts w:ascii="Times New Roman" w:hAnsi="Times New Roman" w:cs="Times New Roman"/>
          <w:sz w:val="24"/>
          <w:szCs w:val="24"/>
        </w:rPr>
        <w:t>e</w:t>
      </w:r>
      <w:r>
        <w:rPr>
          <w:rFonts w:ascii="Times New Roman" w:hAnsi="Times New Roman" w:cs="Times New Roman"/>
          <w:sz w:val="24"/>
          <w:szCs w:val="24"/>
        </w:rPr>
        <w:t>l</w:t>
      </w:r>
      <w:r w:rsidRPr="00143381">
        <w:rPr>
          <w:rFonts w:ascii="Times New Roman" w:hAnsi="Times New Roman" w:cs="Times New Roman"/>
          <w:sz w:val="24"/>
          <w:szCs w:val="24"/>
        </w:rPr>
        <w:t xml:space="preserve"> </w:t>
      </w:r>
      <w:r w:rsidR="00C2142D">
        <w:rPr>
          <w:rFonts w:ascii="Times New Roman" w:hAnsi="Times New Roman" w:cs="Times New Roman"/>
          <w:sz w:val="24"/>
          <w:szCs w:val="24"/>
        </w:rPr>
        <w:t>“</w:t>
      </w:r>
      <w:r w:rsidR="002E5B91">
        <w:rPr>
          <w:rFonts w:ascii="Times New Roman" w:hAnsi="Times New Roman" w:cs="Times New Roman"/>
          <w:sz w:val="24"/>
          <w:szCs w:val="24"/>
        </w:rPr>
        <w:t>formato escolar</w:t>
      </w:r>
      <w:r w:rsidR="00C2142D">
        <w:rPr>
          <w:rFonts w:ascii="Times New Roman" w:hAnsi="Times New Roman" w:cs="Times New Roman"/>
          <w:sz w:val="24"/>
          <w:szCs w:val="24"/>
        </w:rPr>
        <w:t>”</w:t>
      </w:r>
      <w:r w:rsidR="002E5B91">
        <w:rPr>
          <w:rFonts w:ascii="Times New Roman" w:hAnsi="Times New Roman" w:cs="Times New Roman"/>
          <w:sz w:val="24"/>
          <w:szCs w:val="24"/>
        </w:rPr>
        <w:t xml:space="preserve"> </w:t>
      </w:r>
      <w:r>
        <w:rPr>
          <w:rFonts w:ascii="Times New Roman" w:hAnsi="Times New Roman" w:cs="Times New Roman"/>
          <w:sz w:val="24"/>
          <w:szCs w:val="24"/>
        </w:rPr>
        <w:t>más amplio</w:t>
      </w:r>
      <w:r w:rsidR="002E5B91">
        <w:rPr>
          <w:rFonts w:ascii="Times New Roman" w:hAnsi="Times New Roman" w:cs="Times New Roman"/>
          <w:sz w:val="24"/>
          <w:szCs w:val="24"/>
        </w:rPr>
        <w:t>. Algunos de éstos también se</w:t>
      </w:r>
      <w:r w:rsidRPr="00143381">
        <w:rPr>
          <w:rFonts w:ascii="Times New Roman" w:hAnsi="Times New Roman" w:cs="Times New Roman"/>
          <w:sz w:val="24"/>
          <w:szCs w:val="24"/>
        </w:rPr>
        <w:t xml:space="preserve"> encuentran en el trabajo de enseñar de otros profesores observados</w:t>
      </w:r>
      <w:r w:rsidR="002E5B91">
        <w:rPr>
          <w:rFonts w:ascii="Times New Roman" w:hAnsi="Times New Roman" w:cs="Times New Roman"/>
          <w:sz w:val="24"/>
          <w:szCs w:val="24"/>
        </w:rPr>
        <w:t>, no obstante, e</w:t>
      </w:r>
      <w:r>
        <w:rPr>
          <w:rFonts w:ascii="Times New Roman" w:hAnsi="Times New Roman" w:cs="Times New Roman"/>
          <w:sz w:val="24"/>
          <w:szCs w:val="24"/>
        </w:rPr>
        <w:t>llos/</w:t>
      </w:r>
      <w:r w:rsidR="002E5B91">
        <w:rPr>
          <w:rFonts w:ascii="Times New Roman" w:hAnsi="Times New Roman" w:cs="Times New Roman"/>
          <w:sz w:val="24"/>
          <w:szCs w:val="24"/>
        </w:rPr>
        <w:t>a</w:t>
      </w:r>
      <w:r>
        <w:rPr>
          <w:rFonts w:ascii="Times New Roman" w:hAnsi="Times New Roman" w:cs="Times New Roman"/>
          <w:sz w:val="24"/>
          <w:szCs w:val="24"/>
        </w:rPr>
        <w:t xml:space="preserve"> construyen variaciones y usos diversos en sus prácticas de enseñanza </w:t>
      </w:r>
      <w:r w:rsidR="002E5B91">
        <w:rPr>
          <w:rFonts w:ascii="Times New Roman" w:hAnsi="Times New Roman" w:cs="Times New Roman"/>
          <w:sz w:val="24"/>
          <w:szCs w:val="24"/>
        </w:rPr>
        <w:t>a partir de</w:t>
      </w:r>
      <w:r>
        <w:rPr>
          <w:rFonts w:ascii="Times New Roman" w:hAnsi="Times New Roman" w:cs="Times New Roman"/>
          <w:sz w:val="24"/>
          <w:szCs w:val="24"/>
        </w:rPr>
        <w:t xml:space="preserve"> </w:t>
      </w:r>
      <w:r w:rsidR="00C2142D">
        <w:rPr>
          <w:rFonts w:ascii="Times New Roman" w:hAnsi="Times New Roman" w:cs="Times New Roman"/>
          <w:sz w:val="24"/>
          <w:szCs w:val="24"/>
        </w:rPr>
        <w:t>los artefactos y artificios escolares disponibles</w:t>
      </w:r>
      <w:r w:rsidR="00304ADE">
        <w:rPr>
          <w:rFonts w:ascii="Times New Roman" w:hAnsi="Times New Roman" w:cs="Times New Roman"/>
          <w:sz w:val="24"/>
          <w:szCs w:val="24"/>
        </w:rPr>
        <w:t>.</w:t>
      </w:r>
    </w:p>
    <w:p w14:paraId="62AC96D3" w14:textId="77777777" w:rsidR="00F83211" w:rsidRPr="00143381" w:rsidRDefault="00F83211" w:rsidP="00F83211">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En el desarrollo de la propuesta de enseñanza</w:t>
      </w:r>
      <w:r w:rsidRPr="00143381">
        <w:rPr>
          <w:rFonts w:ascii="Times New Roman" w:hAnsi="Times New Roman" w:cs="Times New Roman"/>
          <w:sz w:val="24"/>
          <w:szCs w:val="24"/>
        </w:rPr>
        <w:t xml:space="preserve"> para trabajar el tema de “Identidad”</w:t>
      </w:r>
      <w:r>
        <w:rPr>
          <w:rFonts w:ascii="Times New Roman" w:hAnsi="Times New Roman" w:cs="Times New Roman"/>
          <w:sz w:val="24"/>
          <w:szCs w:val="24"/>
        </w:rPr>
        <w:t xml:space="preserve">, Natalia </w:t>
      </w:r>
      <w:r w:rsidRPr="00143381">
        <w:rPr>
          <w:rFonts w:ascii="Times New Roman" w:hAnsi="Times New Roman" w:cs="Times New Roman"/>
          <w:sz w:val="24"/>
          <w:szCs w:val="24"/>
        </w:rPr>
        <w:t>ordena actividades y recursos en una secuencia de enseñanza que ocupan dos clases al comienzo del año lectivo</w:t>
      </w:r>
      <w:r w:rsidR="0006144A">
        <w:rPr>
          <w:rFonts w:ascii="Times New Roman" w:hAnsi="Times New Roman" w:cs="Times New Roman"/>
          <w:sz w:val="24"/>
          <w:szCs w:val="24"/>
        </w:rPr>
        <w:t>, las cuales están focalizadas, principalmente, en una elaboración individual</w:t>
      </w:r>
      <w:r w:rsidRPr="00143381">
        <w:rPr>
          <w:rStyle w:val="FootnoteReference"/>
          <w:rFonts w:ascii="Times New Roman" w:hAnsi="Times New Roman" w:cs="Times New Roman"/>
          <w:sz w:val="24"/>
          <w:szCs w:val="24"/>
        </w:rPr>
        <w:footnoteReference w:id="10"/>
      </w:r>
      <w:r w:rsidRPr="00143381">
        <w:rPr>
          <w:rFonts w:ascii="Times New Roman" w:hAnsi="Times New Roman" w:cs="Times New Roman"/>
          <w:sz w:val="24"/>
          <w:szCs w:val="24"/>
        </w:rPr>
        <w:t xml:space="preserve">. </w:t>
      </w:r>
      <w:r>
        <w:rPr>
          <w:rFonts w:ascii="Times New Roman" w:hAnsi="Times New Roman" w:cs="Times New Roman"/>
          <w:sz w:val="24"/>
          <w:szCs w:val="24"/>
        </w:rPr>
        <w:t>En la</w:t>
      </w:r>
      <w:r w:rsidRPr="00143381">
        <w:rPr>
          <w:rFonts w:ascii="Times New Roman" w:hAnsi="Times New Roman" w:cs="Times New Roman"/>
          <w:sz w:val="24"/>
          <w:szCs w:val="24"/>
          <w:lang w:val="es-ES"/>
        </w:rPr>
        <w:t xml:space="preserve"> primera de éstas, del 14 de marzo de 2011,</w:t>
      </w:r>
      <w:r w:rsidRPr="00143381">
        <w:rPr>
          <w:rFonts w:ascii="Times New Roman" w:hAnsi="Times New Roman" w:cs="Times New Roman"/>
          <w:sz w:val="24"/>
          <w:szCs w:val="24"/>
        </w:rPr>
        <w:t xml:space="preserve"> aparece e</w:t>
      </w:r>
      <w:r w:rsidRPr="00143381">
        <w:rPr>
          <w:rFonts w:ascii="Times New Roman" w:hAnsi="Times New Roman" w:cs="Times New Roman"/>
          <w:sz w:val="24"/>
          <w:szCs w:val="24"/>
          <w:lang w:val="es-ES"/>
        </w:rPr>
        <w:t xml:space="preserve">n las carpetas recolectadas (siete en total) de los y las alumnos/as, </w:t>
      </w:r>
      <w:r>
        <w:rPr>
          <w:rFonts w:ascii="Times New Roman" w:hAnsi="Times New Roman" w:cs="Times New Roman"/>
          <w:sz w:val="24"/>
          <w:szCs w:val="24"/>
          <w:lang w:val="es-ES"/>
        </w:rPr>
        <w:t xml:space="preserve">una tarea inicial que lleva por </w:t>
      </w:r>
      <w:r w:rsidRPr="00143381">
        <w:rPr>
          <w:rFonts w:ascii="Times New Roman" w:hAnsi="Times New Roman" w:cs="Times New Roman"/>
          <w:sz w:val="24"/>
          <w:szCs w:val="24"/>
          <w:lang w:val="es-ES"/>
        </w:rPr>
        <w:t>título: “</w:t>
      </w:r>
      <w:r w:rsidRPr="00143381">
        <w:rPr>
          <w:rFonts w:ascii="Times New Roman" w:hAnsi="Times New Roman" w:cs="Times New Roman"/>
          <w:i/>
          <w:sz w:val="24"/>
          <w:szCs w:val="24"/>
          <w:lang w:val="es-ES"/>
        </w:rPr>
        <w:t>Derecho a la Identidad (Personal)</w:t>
      </w:r>
      <w:r>
        <w:rPr>
          <w:rFonts w:ascii="Times New Roman" w:hAnsi="Times New Roman" w:cs="Times New Roman"/>
          <w:sz w:val="24"/>
          <w:szCs w:val="24"/>
          <w:lang w:val="es-ES"/>
        </w:rPr>
        <w:t>”. Debajo de é</w:t>
      </w:r>
      <w:r w:rsidRPr="00143381">
        <w:rPr>
          <w:rFonts w:ascii="Times New Roman" w:hAnsi="Times New Roman" w:cs="Times New Roman"/>
          <w:sz w:val="24"/>
          <w:szCs w:val="24"/>
          <w:lang w:val="es-ES"/>
        </w:rPr>
        <w:t xml:space="preserve">ste se encuentran, en la mayoría de </w:t>
      </w:r>
      <w:r>
        <w:rPr>
          <w:rFonts w:ascii="Times New Roman" w:hAnsi="Times New Roman" w:cs="Times New Roman"/>
          <w:sz w:val="24"/>
          <w:szCs w:val="24"/>
          <w:lang w:val="es-ES"/>
        </w:rPr>
        <w:t>las mismas</w:t>
      </w:r>
      <w:r w:rsidRPr="00143381">
        <w:rPr>
          <w:rFonts w:ascii="Times New Roman" w:hAnsi="Times New Roman" w:cs="Times New Roman"/>
          <w:sz w:val="24"/>
          <w:szCs w:val="24"/>
          <w:lang w:val="es-ES"/>
        </w:rPr>
        <w:t xml:space="preserve">, diferentes </w:t>
      </w:r>
      <w:r>
        <w:rPr>
          <w:rFonts w:ascii="Times New Roman" w:hAnsi="Times New Roman" w:cs="Times New Roman"/>
          <w:sz w:val="24"/>
          <w:szCs w:val="24"/>
        </w:rPr>
        <w:t xml:space="preserve">definiciones del tema, </w:t>
      </w:r>
      <w:r w:rsidRPr="00143381">
        <w:rPr>
          <w:rFonts w:ascii="Times New Roman" w:hAnsi="Times New Roman" w:cs="Times New Roman"/>
          <w:sz w:val="24"/>
          <w:szCs w:val="24"/>
        </w:rPr>
        <w:t>las cuales dan la impresión que fueron elaboradas por cada uno</w:t>
      </w:r>
      <w:r>
        <w:rPr>
          <w:rFonts w:ascii="Times New Roman" w:hAnsi="Times New Roman" w:cs="Times New Roman"/>
          <w:sz w:val="24"/>
          <w:szCs w:val="24"/>
        </w:rPr>
        <w:t>/</w:t>
      </w:r>
      <w:r w:rsidRPr="00143381">
        <w:rPr>
          <w:rFonts w:ascii="Times New Roman" w:hAnsi="Times New Roman" w:cs="Times New Roman"/>
          <w:sz w:val="24"/>
          <w:szCs w:val="24"/>
        </w:rPr>
        <w:t>a de aquellos/as, recuperando</w:t>
      </w:r>
      <w:r>
        <w:rPr>
          <w:rFonts w:ascii="Times New Roman" w:hAnsi="Times New Roman" w:cs="Times New Roman"/>
          <w:sz w:val="24"/>
          <w:szCs w:val="24"/>
        </w:rPr>
        <w:t xml:space="preserve"> </w:t>
      </w:r>
      <w:r w:rsidRPr="00143381">
        <w:rPr>
          <w:rFonts w:ascii="Times New Roman" w:hAnsi="Times New Roman" w:cs="Times New Roman"/>
          <w:sz w:val="24"/>
          <w:szCs w:val="24"/>
        </w:rPr>
        <w:t xml:space="preserve">algunas ideas que se conversaron en clase </w:t>
      </w:r>
      <w:r>
        <w:rPr>
          <w:rFonts w:ascii="Times New Roman" w:hAnsi="Times New Roman" w:cs="Times New Roman"/>
          <w:sz w:val="24"/>
          <w:szCs w:val="24"/>
        </w:rPr>
        <w:t>con la docente, por ejemplo:</w:t>
      </w:r>
      <w:r w:rsidRPr="00143381">
        <w:rPr>
          <w:rFonts w:ascii="Times New Roman" w:hAnsi="Times New Roman" w:cs="Times New Roman"/>
          <w:sz w:val="24"/>
          <w:szCs w:val="24"/>
        </w:rPr>
        <w:t xml:space="preserve"> “</w:t>
      </w:r>
      <w:r w:rsidRPr="00143381">
        <w:rPr>
          <w:rFonts w:ascii="Times New Roman" w:hAnsi="Times New Roman" w:cs="Times New Roman"/>
          <w:i/>
          <w:sz w:val="24"/>
          <w:szCs w:val="24"/>
        </w:rPr>
        <w:t>Es una construcción de nuestra vida personal”</w:t>
      </w:r>
      <w:r>
        <w:rPr>
          <w:rFonts w:ascii="Times New Roman" w:hAnsi="Times New Roman" w:cs="Times New Roman"/>
          <w:i/>
          <w:sz w:val="24"/>
          <w:szCs w:val="24"/>
        </w:rPr>
        <w:t>;</w:t>
      </w:r>
      <w:r w:rsidRPr="00143381">
        <w:rPr>
          <w:rFonts w:ascii="Times New Roman" w:hAnsi="Times New Roman" w:cs="Times New Roman"/>
          <w:sz w:val="24"/>
          <w:szCs w:val="24"/>
        </w:rPr>
        <w:t xml:space="preserve"> “…</w:t>
      </w:r>
      <w:r w:rsidRPr="00143381">
        <w:rPr>
          <w:rFonts w:ascii="Times New Roman" w:hAnsi="Times New Roman" w:cs="Times New Roman"/>
          <w:i/>
          <w:sz w:val="24"/>
          <w:szCs w:val="24"/>
        </w:rPr>
        <w:t>es el ADN</w:t>
      </w:r>
      <w:r w:rsidRPr="00143381">
        <w:rPr>
          <w:rFonts w:ascii="Times New Roman" w:hAnsi="Times New Roman" w:cs="Times New Roman"/>
          <w:sz w:val="24"/>
          <w:szCs w:val="24"/>
        </w:rPr>
        <w:t>”; “…</w:t>
      </w:r>
      <w:r w:rsidRPr="00143381">
        <w:rPr>
          <w:rFonts w:ascii="Times New Roman" w:hAnsi="Times New Roman" w:cs="Times New Roman"/>
          <w:i/>
          <w:sz w:val="24"/>
          <w:szCs w:val="24"/>
        </w:rPr>
        <w:t xml:space="preserve">es nuestros datos, nuestros gustos y disgustos, donde vivo, datos de nuestros </w:t>
      </w:r>
      <w:r w:rsidRPr="00143381">
        <w:rPr>
          <w:rFonts w:ascii="Times New Roman" w:hAnsi="Times New Roman" w:cs="Times New Roman"/>
          <w:i/>
          <w:sz w:val="24"/>
          <w:szCs w:val="24"/>
        </w:rPr>
        <w:lastRenderedPageBreak/>
        <w:t>familiares, etc</w:t>
      </w:r>
      <w:r w:rsidRPr="00143381">
        <w:rPr>
          <w:rFonts w:ascii="Times New Roman" w:hAnsi="Times New Roman" w:cs="Times New Roman"/>
          <w:sz w:val="24"/>
          <w:szCs w:val="24"/>
        </w:rPr>
        <w:t>”; “…</w:t>
      </w:r>
      <w:r w:rsidRPr="00143381">
        <w:rPr>
          <w:rFonts w:ascii="Times New Roman" w:hAnsi="Times New Roman" w:cs="Times New Roman"/>
          <w:i/>
          <w:sz w:val="24"/>
          <w:szCs w:val="24"/>
        </w:rPr>
        <w:t>es todo lo que se relaciona con vos, por ejemplo: el DNI, el nombre, la huella digital, etc</w:t>
      </w:r>
      <w:r w:rsidRPr="00143381">
        <w:rPr>
          <w:rFonts w:ascii="Times New Roman" w:hAnsi="Times New Roman" w:cs="Times New Roman"/>
          <w:sz w:val="24"/>
          <w:szCs w:val="24"/>
        </w:rPr>
        <w:t xml:space="preserve">”. </w:t>
      </w:r>
    </w:p>
    <w:p w14:paraId="12231225" w14:textId="77777777" w:rsidR="00F83211" w:rsidRPr="00B701DA" w:rsidRDefault="00F83211" w:rsidP="00F83211">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Luego</w:t>
      </w:r>
      <w:r w:rsidRPr="00FB57C7">
        <w:rPr>
          <w:rFonts w:ascii="Times New Roman" w:hAnsi="Times New Roman" w:cs="Times New Roman"/>
          <w:sz w:val="24"/>
          <w:szCs w:val="24"/>
        </w:rPr>
        <w:t xml:space="preserve"> </w:t>
      </w:r>
      <w:r>
        <w:rPr>
          <w:rFonts w:ascii="Times New Roman" w:hAnsi="Times New Roman" w:cs="Times New Roman"/>
          <w:sz w:val="24"/>
          <w:szCs w:val="24"/>
        </w:rPr>
        <w:t xml:space="preserve">en las carpetas aparece </w:t>
      </w:r>
      <w:r>
        <w:rPr>
          <w:rFonts w:ascii="Times New Roman" w:hAnsi="Times New Roman" w:cs="Times New Roman"/>
          <w:sz w:val="24"/>
          <w:szCs w:val="24"/>
          <w:lang w:val="es-ES"/>
        </w:rPr>
        <w:t xml:space="preserve">la siguiente actividad extraescolar: </w:t>
      </w:r>
      <w:r w:rsidRPr="00FB57C7">
        <w:rPr>
          <w:rFonts w:ascii="Times New Roman" w:hAnsi="Times New Roman" w:cs="Times New Roman"/>
          <w:sz w:val="24"/>
          <w:szCs w:val="24"/>
          <w:lang w:val="es-ES"/>
        </w:rPr>
        <w:t>“</w:t>
      </w:r>
      <w:r w:rsidRPr="00FB57C7">
        <w:rPr>
          <w:rFonts w:ascii="Times New Roman" w:hAnsi="Times New Roman" w:cs="Times New Roman"/>
          <w:i/>
          <w:sz w:val="24"/>
          <w:szCs w:val="24"/>
          <w:lang w:val="es-ES"/>
        </w:rPr>
        <w:t xml:space="preserve">Tarea: buscar información sobre ¿Qué son los Mandalas, para qué sirven?, ¿Cuál es su historia: traer elementos para </w:t>
      </w:r>
      <w:r w:rsidRPr="00C67C12">
        <w:rPr>
          <w:rFonts w:ascii="Times New Roman" w:hAnsi="Times New Roman" w:cs="Times New Roman"/>
          <w:i/>
          <w:sz w:val="24"/>
          <w:szCs w:val="24"/>
          <w:u w:val="single"/>
          <w:lang w:val="es-ES"/>
        </w:rPr>
        <w:t>dibujar y colorear</w:t>
      </w:r>
      <w:r w:rsidRPr="00FB57C7">
        <w:rPr>
          <w:rFonts w:ascii="Times New Roman" w:hAnsi="Times New Roman" w:cs="Times New Roman"/>
          <w:i/>
          <w:sz w:val="24"/>
          <w:szCs w:val="24"/>
          <w:lang w:val="es-ES"/>
        </w:rPr>
        <w:t xml:space="preserve"> Mandala</w:t>
      </w:r>
      <w:r w:rsidRPr="00FB57C7">
        <w:rPr>
          <w:rFonts w:ascii="Times New Roman" w:hAnsi="Times New Roman" w:cs="Times New Roman"/>
          <w:sz w:val="24"/>
          <w:szCs w:val="24"/>
          <w:lang w:val="es-ES"/>
        </w:rPr>
        <w:t>”</w:t>
      </w:r>
      <w:r>
        <w:rPr>
          <w:rFonts w:ascii="Times New Roman" w:hAnsi="Times New Roman" w:cs="Times New Roman"/>
          <w:sz w:val="24"/>
          <w:szCs w:val="24"/>
          <w:lang w:val="es-ES"/>
        </w:rPr>
        <w:t>. En l</w:t>
      </w:r>
      <w:r w:rsidRPr="00FB57C7">
        <w:rPr>
          <w:rFonts w:ascii="Times New Roman" w:hAnsi="Times New Roman" w:cs="Times New Roman"/>
          <w:sz w:val="24"/>
          <w:szCs w:val="24"/>
          <w:lang w:val="es-ES"/>
        </w:rPr>
        <w:t xml:space="preserve">a carpeta de </w:t>
      </w:r>
      <w:r>
        <w:rPr>
          <w:rFonts w:ascii="Times New Roman" w:hAnsi="Times New Roman" w:cs="Times New Roman"/>
          <w:sz w:val="24"/>
          <w:szCs w:val="24"/>
          <w:lang w:val="es-ES"/>
        </w:rPr>
        <w:t>Marianella</w:t>
      </w:r>
      <w:r w:rsidRPr="00FB57C7">
        <w:rPr>
          <w:rFonts w:ascii="Times New Roman" w:hAnsi="Times New Roman" w:cs="Times New Roman"/>
          <w:sz w:val="24"/>
          <w:szCs w:val="24"/>
          <w:lang w:val="es-ES"/>
        </w:rPr>
        <w:t>, en el margen de la ho</w:t>
      </w:r>
      <w:r>
        <w:rPr>
          <w:rFonts w:ascii="Times New Roman" w:hAnsi="Times New Roman" w:cs="Times New Roman"/>
          <w:sz w:val="24"/>
          <w:szCs w:val="24"/>
          <w:lang w:val="es-ES"/>
        </w:rPr>
        <w:t>ja está escrito en un recuadro pequeño</w:t>
      </w:r>
      <w:r w:rsidRPr="00FB57C7">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trazado </w:t>
      </w:r>
      <w:r w:rsidRPr="00FB57C7">
        <w:rPr>
          <w:rFonts w:ascii="Times New Roman" w:hAnsi="Times New Roman" w:cs="Times New Roman"/>
          <w:sz w:val="24"/>
          <w:szCs w:val="24"/>
          <w:lang w:val="es-ES"/>
        </w:rPr>
        <w:t xml:space="preserve">con </w:t>
      </w:r>
      <w:r>
        <w:rPr>
          <w:rFonts w:ascii="Times New Roman" w:hAnsi="Times New Roman" w:cs="Times New Roman"/>
          <w:sz w:val="24"/>
          <w:szCs w:val="24"/>
          <w:lang w:val="es-ES"/>
        </w:rPr>
        <w:t>resaltador amarillo</w:t>
      </w:r>
      <w:r w:rsidRPr="00FB57C7">
        <w:rPr>
          <w:rFonts w:ascii="Times New Roman" w:hAnsi="Times New Roman" w:cs="Times New Roman"/>
          <w:sz w:val="24"/>
          <w:szCs w:val="24"/>
          <w:lang w:val="es-ES"/>
        </w:rPr>
        <w:t xml:space="preserve"> “</w:t>
      </w:r>
      <w:r w:rsidRPr="00FB57C7">
        <w:rPr>
          <w:rFonts w:ascii="Times New Roman" w:hAnsi="Times New Roman" w:cs="Times New Roman"/>
          <w:i/>
          <w:sz w:val="24"/>
          <w:szCs w:val="24"/>
          <w:lang w:val="es-ES"/>
        </w:rPr>
        <w:t>Buscar en libros o</w:t>
      </w:r>
      <w:r>
        <w:rPr>
          <w:rFonts w:ascii="Times New Roman" w:hAnsi="Times New Roman" w:cs="Times New Roman"/>
          <w:i/>
          <w:sz w:val="24"/>
          <w:szCs w:val="24"/>
          <w:lang w:val="es-ES"/>
        </w:rPr>
        <w:t xml:space="preserve"> Internet qué</w:t>
      </w:r>
      <w:r w:rsidRPr="00FB57C7">
        <w:rPr>
          <w:rFonts w:ascii="Times New Roman" w:hAnsi="Times New Roman" w:cs="Times New Roman"/>
          <w:i/>
          <w:sz w:val="24"/>
          <w:szCs w:val="24"/>
          <w:lang w:val="es-ES"/>
        </w:rPr>
        <w:t xml:space="preserve"> son los Mandalas</w:t>
      </w:r>
      <w:r>
        <w:rPr>
          <w:rFonts w:ascii="Times New Roman" w:hAnsi="Times New Roman" w:cs="Times New Roman"/>
          <w:sz w:val="24"/>
          <w:szCs w:val="24"/>
          <w:lang w:val="es-ES"/>
        </w:rPr>
        <w:t xml:space="preserve">”. </w:t>
      </w:r>
    </w:p>
    <w:p w14:paraId="667BC1B9" w14:textId="77777777" w:rsidR="00F83211" w:rsidRDefault="00F83211" w:rsidP="00F83211">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Natalia relata en una entrevista el modo en que ordena la construcción didáctica la secuencia de tareas para trabajar el contenido de “Identidad”, disponiendo a continuación el recurso/actividad de una “Ficha de Identidad”:</w:t>
      </w:r>
    </w:p>
    <w:p w14:paraId="34C3BD76" w14:textId="77777777" w:rsidR="00F83211" w:rsidRDefault="00F83211" w:rsidP="00F83211">
      <w:pPr>
        <w:spacing w:after="0" w:line="240" w:lineRule="auto"/>
        <w:ind w:left="284"/>
        <w:jc w:val="both"/>
        <w:rPr>
          <w:rFonts w:ascii="Times New Roman" w:hAnsi="Times New Roman" w:cs="Times New Roman"/>
          <w:sz w:val="24"/>
          <w:szCs w:val="24"/>
        </w:rPr>
      </w:pPr>
    </w:p>
    <w:p w14:paraId="544816E2" w14:textId="77777777" w:rsidR="00F83211" w:rsidRPr="00FB57C7" w:rsidRDefault="00F83211" w:rsidP="00F83211">
      <w:pPr>
        <w:spacing w:after="0" w:line="240" w:lineRule="auto"/>
        <w:ind w:left="284"/>
        <w:jc w:val="both"/>
        <w:rPr>
          <w:rFonts w:ascii="Times New Roman" w:hAnsi="Times New Roman" w:cs="Times New Roman"/>
          <w:i/>
          <w:sz w:val="24"/>
          <w:szCs w:val="24"/>
        </w:rPr>
      </w:pPr>
      <w:r>
        <w:rPr>
          <w:rFonts w:ascii="Times New Roman" w:hAnsi="Times New Roman" w:cs="Times New Roman"/>
          <w:i/>
          <w:sz w:val="24"/>
          <w:szCs w:val="24"/>
        </w:rPr>
        <w:t>“E</w:t>
      </w:r>
      <w:r w:rsidRPr="00FB57C7">
        <w:rPr>
          <w:rFonts w:ascii="Times New Roman" w:hAnsi="Times New Roman" w:cs="Times New Roman"/>
          <w:i/>
          <w:sz w:val="24"/>
          <w:szCs w:val="24"/>
        </w:rPr>
        <w:t xml:space="preserve">llos comienzan haciendo </w:t>
      </w:r>
      <w:r>
        <w:rPr>
          <w:rFonts w:ascii="Times New Roman" w:hAnsi="Times New Roman" w:cs="Times New Roman"/>
          <w:i/>
          <w:sz w:val="24"/>
          <w:szCs w:val="24"/>
          <w:u w:val="single"/>
        </w:rPr>
        <w:t>una ‘Ficha de I</w:t>
      </w:r>
      <w:r w:rsidRPr="00EE219F">
        <w:rPr>
          <w:rFonts w:ascii="Times New Roman" w:hAnsi="Times New Roman" w:cs="Times New Roman"/>
          <w:i/>
          <w:sz w:val="24"/>
          <w:szCs w:val="24"/>
          <w:u w:val="single"/>
        </w:rPr>
        <w:t>dentidad</w:t>
      </w:r>
      <w:r>
        <w:rPr>
          <w:rFonts w:ascii="Times New Roman" w:hAnsi="Times New Roman" w:cs="Times New Roman"/>
          <w:i/>
          <w:sz w:val="24"/>
          <w:szCs w:val="24"/>
          <w:u w:val="single"/>
        </w:rPr>
        <w:t>’</w:t>
      </w:r>
      <w:r w:rsidRPr="00FB57C7">
        <w:rPr>
          <w:rFonts w:ascii="Times New Roman" w:hAnsi="Times New Roman" w:cs="Times New Roman"/>
          <w:i/>
          <w:sz w:val="24"/>
          <w:szCs w:val="24"/>
        </w:rPr>
        <w:t xml:space="preserve">, donde completan frases </w:t>
      </w:r>
      <w:r>
        <w:rPr>
          <w:rFonts w:ascii="Times New Roman" w:hAnsi="Times New Roman" w:cs="Times New Roman"/>
          <w:i/>
          <w:sz w:val="24"/>
          <w:szCs w:val="24"/>
        </w:rPr>
        <w:t xml:space="preserve">[…] </w:t>
      </w:r>
      <w:r w:rsidRPr="00FB57C7">
        <w:rPr>
          <w:rFonts w:ascii="Times New Roman" w:hAnsi="Times New Roman" w:cs="Times New Roman"/>
          <w:i/>
          <w:sz w:val="24"/>
          <w:szCs w:val="24"/>
        </w:rPr>
        <w:t>sobre</w:t>
      </w:r>
      <w:r>
        <w:rPr>
          <w:rFonts w:ascii="Times New Roman" w:hAnsi="Times New Roman" w:cs="Times New Roman"/>
          <w:i/>
          <w:sz w:val="24"/>
          <w:szCs w:val="24"/>
        </w:rPr>
        <w:t>: ‘¿Quién soy?’, o</w:t>
      </w:r>
      <w:r w:rsidRPr="00FB57C7">
        <w:rPr>
          <w:rFonts w:ascii="Times New Roman" w:hAnsi="Times New Roman" w:cs="Times New Roman"/>
          <w:i/>
          <w:sz w:val="24"/>
          <w:szCs w:val="24"/>
        </w:rPr>
        <w:t xml:space="preserve"> sea</w:t>
      </w:r>
      <w:r>
        <w:rPr>
          <w:rFonts w:ascii="Times New Roman" w:hAnsi="Times New Roman" w:cs="Times New Roman"/>
          <w:i/>
          <w:sz w:val="24"/>
          <w:szCs w:val="24"/>
        </w:rPr>
        <w:t>,</w:t>
      </w:r>
      <w:r w:rsidRPr="00FB57C7">
        <w:rPr>
          <w:rFonts w:ascii="Times New Roman" w:hAnsi="Times New Roman" w:cs="Times New Roman"/>
          <w:i/>
          <w:sz w:val="24"/>
          <w:szCs w:val="24"/>
        </w:rPr>
        <w:t xml:space="preserve"> </w:t>
      </w:r>
      <w:r>
        <w:rPr>
          <w:rFonts w:ascii="Times New Roman" w:hAnsi="Times New Roman" w:cs="Times New Roman"/>
          <w:i/>
          <w:sz w:val="24"/>
          <w:szCs w:val="24"/>
        </w:rPr>
        <w:t>¿Q</w:t>
      </w:r>
      <w:r w:rsidRPr="00FB57C7">
        <w:rPr>
          <w:rFonts w:ascii="Times New Roman" w:hAnsi="Times New Roman" w:cs="Times New Roman"/>
          <w:i/>
          <w:sz w:val="24"/>
          <w:szCs w:val="24"/>
        </w:rPr>
        <w:t>uién es cada uno</w:t>
      </w:r>
      <w:r>
        <w:rPr>
          <w:rFonts w:ascii="Times New Roman" w:hAnsi="Times New Roman" w:cs="Times New Roman"/>
          <w:i/>
          <w:sz w:val="24"/>
          <w:szCs w:val="24"/>
        </w:rPr>
        <w:t xml:space="preserve">? […] </w:t>
      </w:r>
      <w:r w:rsidRPr="00FB57C7">
        <w:rPr>
          <w:rFonts w:ascii="Times New Roman" w:hAnsi="Times New Roman" w:cs="Times New Roman"/>
          <w:i/>
          <w:sz w:val="24"/>
          <w:szCs w:val="24"/>
        </w:rPr>
        <w:t xml:space="preserve">Todas esas cosas que van completando un poco </w:t>
      </w:r>
      <w:r w:rsidRPr="00594D14">
        <w:rPr>
          <w:rFonts w:ascii="Times New Roman" w:hAnsi="Times New Roman" w:cs="Times New Roman"/>
          <w:i/>
          <w:sz w:val="24"/>
          <w:szCs w:val="24"/>
          <w:u w:val="single"/>
        </w:rPr>
        <w:t>un panorama de sí mismo</w:t>
      </w:r>
      <w:r w:rsidRPr="003C763A">
        <w:rPr>
          <w:rFonts w:ascii="Times New Roman" w:hAnsi="Times New Roman" w:cs="Times New Roman"/>
          <w:i/>
          <w:sz w:val="24"/>
          <w:szCs w:val="24"/>
        </w:rPr>
        <w:t>”.</w:t>
      </w:r>
      <w:r>
        <w:rPr>
          <w:rFonts w:ascii="Times New Roman" w:hAnsi="Times New Roman" w:cs="Times New Roman"/>
          <w:i/>
          <w:sz w:val="24"/>
          <w:szCs w:val="24"/>
        </w:rPr>
        <w:t xml:space="preserve"> </w:t>
      </w:r>
    </w:p>
    <w:p w14:paraId="6CA2ACB9" w14:textId="77777777" w:rsidR="00F83211" w:rsidRDefault="00F83211" w:rsidP="00F83211">
      <w:pPr>
        <w:spacing w:after="0" w:line="360" w:lineRule="auto"/>
        <w:jc w:val="both"/>
        <w:rPr>
          <w:rFonts w:ascii="Times New Roman" w:hAnsi="Times New Roman" w:cs="Times New Roman"/>
          <w:sz w:val="24"/>
          <w:szCs w:val="24"/>
        </w:rPr>
      </w:pPr>
    </w:p>
    <w:p w14:paraId="37C92021" w14:textId="77777777" w:rsidR="00F83211" w:rsidRDefault="00F83211" w:rsidP="00F83211">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En las carpetas de los y las alumnos/as se encuentra </w:t>
      </w:r>
      <w:r w:rsidRPr="00FB57C7">
        <w:rPr>
          <w:rFonts w:ascii="Times New Roman" w:hAnsi="Times New Roman" w:cs="Times New Roman"/>
          <w:sz w:val="24"/>
          <w:szCs w:val="24"/>
        </w:rPr>
        <w:t xml:space="preserve">la </w:t>
      </w:r>
      <w:r>
        <w:rPr>
          <w:rFonts w:ascii="Times New Roman" w:hAnsi="Times New Roman" w:cs="Times New Roman"/>
          <w:sz w:val="24"/>
          <w:szCs w:val="24"/>
        </w:rPr>
        <w:t xml:space="preserve">realización de esta </w:t>
      </w:r>
      <w:r w:rsidRPr="00FB57C7">
        <w:rPr>
          <w:rFonts w:ascii="Times New Roman" w:hAnsi="Times New Roman" w:cs="Times New Roman"/>
          <w:sz w:val="24"/>
          <w:szCs w:val="24"/>
        </w:rPr>
        <w:t>“</w:t>
      </w:r>
      <w:r w:rsidRPr="00FB57C7">
        <w:rPr>
          <w:rFonts w:ascii="Times New Roman" w:hAnsi="Times New Roman" w:cs="Times New Roman"/>
          <w:i/>
          <w:sz w:val="24"/>
          <w:szCs w:val="24"/>
        </w:rPr>
        <w:t>Ficha de identidad personal</w:t>
      </w:r>
      <w:r w:rsidRPr="00FB57C7">
        <w:rPr>
          <w:rFonts w:ascii="Times New Roman" w:hAnsi="Times New Roman" w:cs="Times New Roman"/>
          <w:sz w:val="24"/>
          <w:szCs w:val="24"/>
        </w:rPr>
        <w:t>”, la cual consiste</w:t>
      </w:r>
      <w:r>
        <w:rPr>
          <w:rFonts w:ascii="Times New Roman" w:hAnsi="Times New Roman" w:cs="Times New Roman"/>
          <w:sz w:val="24"/>
          <w:szCs w:val="24"/>
        </w:rPr>
        <w:t>, como narra Natalia,</w:t>
      </w:r>
      <w:r w:rsidRPr="00FB57C7">
        <w:rPr>
          <w:rFonts w:ascii="Times New Roman" w:hAnsi="Times New Roman" w:cs="Times New Roman"/>
          <w:sz w:val="24"/>
          <w:szCs w:val="24"/>
        </w:rPr>
        <w:t xml:space="preserve"> en completar diferente</w:t>
      </w:r>
      <w:r>
        <w:rPr>
          <w:rFonts w:ascii="Times New Roman" w:hAnsi="Times New Roman" w:cs="Times New Roman"/>
          <w:sz w:val="24"/>
          <w:szCs w:val="24"/>
        </w:rPr>
        <w:t>s</w:t>
      </w:r>
      <w:r w:rsidRPr="00FB57C7">
        <w:rPr>
          <w:rFonts w:ascii="Times New Roman" w:hAnsi="Times New Roman" w:cs="Times New Roman"/>
          <w:sz w:val="24"/>
          <w:szCs w:val="24"/>
        </w:rPr>
        <w:t xml:space="preserve"> aspectos vinculados a sí mismos. Por ejemplo “</w:t>
      </w:r>
      <w:r w:rsidRPr="00FB57C7">
        <w:rPr>
          <w:rFonts w:ascii="Times New Roman" w:hAnsi="Times New Roman" w:cs="Times New Roman"/>
          <w:i/>
          <w:sz w:val="24"/>
          <w:szCs w:val="24"/>
        </w:rPr>
        <w:t>Mi nombre es…… vivo en….[…] …mi mama se llama……y de ella admiro…. …[…]… Un momento muy feliz de mi familia fue…..[…] dicen que cuando yo nací e</w:t>
      </w:r>
      <w:r>
        <w:rPr>
          <w:rFonts w:ascii="Times New Roman" w:hAnsi="Times New Roman" w:cs="Times New Roman"/>
          <w:i/>
          <w:sz w:val="24"/>
          <w:szCs w:val="24"/>
        </w:rPr>
        <w:t>ra……[….] de la escuela lo que má</w:t>
      </w:r>
      <w:r w:rsidRPr="00FB57C7">
        <w:rPr>
          <w:rFonts w:ascii="Times New Roman" w:hAnsi="Times New Roman" w:cs="Times New Roman"/>
          <w:i/>
          <w:sz w:val="24"/>
          <w:szCs w:val="24"/>
        </w:rPr>
        <w:t>s me gusta… […] ….una persona que nunca voy a olvidar en mi vida es …[…]</w:t>
      </w:r>
      <w:r w:rsidRPr="00FB57C7">
        <w:rPr>
          <w:rFonts w:ascii="Times New Roman" w:hAnsi="Times New Roman" w:cs="Times New Roman"/>
          <w:sz w:val="24"/>
          <w:szCs w:val="24"/>
        </w:rPr>
        <w:t xml:space="preserve">” La </w:t>
      </w:r>
      <w:r>
        <w:rPr>
          <w:rFonts w:ascii="Times New Roman" w:hAnsi="Times New Roman" w:cs="Times New Roman"/>
          <w:sz w:val="24"/>
          <w:szCs w:val="24"/>
        </w:rPr>
        <w:t>“F</w:t>
      </w:r>
      <w:r w:rsidRPr="00FB57C7">
        <w:rPr>
          <w:rFonts w:ascii="Times New Roman" w:hAnsi="Times New Roman" w:cs="Times New Roman"/>
          <w:sz w:val="24"/>
          <w:szCs w:val="24"/>
        </w:rPr>
        <w:t>icha</w:t>
      </w:r>
      <w:r>
        <w:rPr>
          <w:rFonts w:ascii="Times New Roman" w:hAnsi="Times New Roman" w:cs="Times New Roman"/>
          <w:sz w:val="24"/>
          <w:szCs w:val="24"/>
        </w:rPr>
        <w:t>”</w:t>
      </w:r>
      <w:r w:rsidRPr="00FB57C7">
        <w:rPr>
          <w:rFonts w:ascii="Times New Roman" w:hAnsi="Times New Roman" w:cs="Times New Roman"/>
          <w:sz w:val="24"/>
          <w:szCs w:val="24"/>
        </w:rPr>
        <w:t xml:space="preserve"> tiene </w:t>
      </w:r>
      <w:r>
        <w:rPr>
          <w:rFonts w:ascii="Times New Roman" w:hAnsi="Times New Roman" w:cs="Times New Roman"/>
          <w:sz w:val="24"/>
          <w:szCs w:val="24"/>
        </w:rPr>
        <w:t xml:space="preserve">aproximadamente treinta de estas frases para su completamiento. </w:t>
      </w:r>
    </w:p>
    <w:p w14:paraId="39E2739F" w14:textId="77777777" w:rsidR="00F83211" w:rsidRPr="00FB57C7" w:rsidRDefault="00F83211" w:rsidP="00F83211">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La construcción didáctica pensada por Natalia dispone en una primera instancia esta</w:t>
      </w:r>
      <w:r w:rsidRPr="00FB57C7">
        <w:rPr>
          <w:rFonts w:ascii="Times New Roman" w:hAnsi="Times New Roman" w:cs="Times New Roman"/>
          <w:sz w:val="24"/>
          <w:szCs w:val="24"/>
        </w:rPr>
        <w:t xml:space="preserve"> </w:t>
      </w:r>
      <w:r>
        <w:rPr>
          <w:rFonts w:ascii="Times New Roman" w:hAnsi="Times New Roman" w:cs="Times New Roman"/>
          <w:sz w:val="24"/>
          <w:szCs w:val="24"/>
        </w:rPr>
        <w:t>elaboración de la “Ficha” para favorecer</w:t>
      </w:r>
      <w:r w:rsidRPr="00FB57C7">
        <w:rPr>
          <w:rFonts w:ascii="Times New Roman" w:hAnsi="Times New Roman" w:cs="Times New Roman"/>
          <w:sz w:val="24"/>
          <w:szCs w:val="24"/>
        </w:rPr>
        <w:t xml:space="preserve"> “</w:t>
      </w:r>
      <w:r w:rsidRPr="00FB57C7">
        <w:rPr>
          <w:rFonts w:ascii="Times New Roman" w:hAnsi="Times New Roman" w:cs="Times New Roman"/>
          <w:i/>
          <w:sz w:val="24"/>
          <w:szCs w:val="24"/>
        </w:rPr>
        <w:t>un trabajo de autoconocimiento</w:t>
      </w:r>
      <w:r w:rsidRPr="00FB57C7">
        <w:rPr>
          <w:rFonts w:ascii="Times New Roman" w:hAnsi="Times New Roman" w:cs="Times New Roman"/>
          <w:sz w:val="24"/>
          <w:szCs w:val="24"/>
        </w:rPr>
        <w:t>”</w:t>
      </w:r>
      <w:r>
        <w:rPr>
          <w:rFonts w:ascii="Times New Roman" w:hAnsi="Times New Roman" w:cs="Times New Roman"/>
          <w:sz w:val="24"/>
          <w:szCs w:val="24"/>
        </w:rPr>
        <w:t xml:space="preserve">. Posteriormente, este “mapa de sí mismos” que arman las y los alumnas/os con la “Ficha” sirve de insumo en la siguiente clase para dibujar/elaborar sus respectivos </w:t>
      </w:r>
      <w:r w:rsidRPr="00FB57C7">
        <w:rPr>
          <w:rFonts w:ascii="Times New Roman" w:hAnsi="Times New Roman" w:cs="Times New Roman"/>
          <w:sz w:val="24"/>
          <w:szCs w:val="24"/>
        </w:rPr>
        <w:t>“</w:t>
      </w:r>
      <w:r w:rsidRPr="00794857">
        <w:rPr>
          <w:rFonts w:ascii="Times New Roman" w:hAnsi="Times New Roman" w:cs="Times New Roman"/>
          <w:i/>
          <w:sz w:val="24"/>
          <w:szCs w:val="24"/>
        </w:rPr>
        <w:t>Mandalas</w:t>
      </w:r>
      <w:r w:rsidRPr="00FB57C7">
        <w:rPr>
          <w:rFonts w:ascii="Times New Roman" w:hAnsi="Times New Roman" w:cs="Times New Roman"/>
          <w:sz w:val="24"/>
          <w:szCs w:val="24"/>
        </w:rPr>
        <w:t>”</w:t>
      </w:r>
      <w:r>
        <w:rPr>
          <w:rFonts w:ascii="Times New Roman" w:hAnsi="Times New Roman" w:cs="Times New Roman"/>
          <w:sz w:val="24"/>
          <w:szCs w:val="24"/>
        </w:rPr>
        <w:t>.</w:t>
      </w:r>
    </w:p>
    <w:p w14:paraId="3F7A683D" w14:textId="77777777" w:rsidR="00F83211" w:rsidRDefault="00F83211" w:rsidP="00F83211">
      <w:pPr>
        <w:spacing w:after="0" w:line="240" w:lineRule="auto"/>
        <w:jc w:val="both"/>
        <w:rPr>
          <w:rFonts w:ascii="Times New Roman" w:hAnsi="Times New Roman" w:cs="Times New Roman"/>
          <w:i/>
          <w:sz w:val="24"/>
          <w:szCs w:val="24"/>
        </w:rPr>
      </w:pPr>
    </w:p>
    <w:p w14:paraId="55FDBEF4" w14:textId="77777777" w:rsidR="00F83211" w:rsidRDefault="00FA53EA" w:rsidP="00F83211">
      <w:pPr>
        <w:spacing w:after="0" w:line="240" w:lineRule="auto"/>
        <w:ind w:left="284"/>
        <w:jc w:val="both"/>
        <w:rPr>
          <w:rFonts w:ascii="Times New Roman" w:hAnsi="Times New Roman" w:cs="Times New Roman"/>
          <w:i/>
          <w:sz w:val="24"/>
          <w:szCs w:val="24"/>
        </w:rPr>
      </w:pPr>
      <w:r>
        <w:rPr>
          <w:rFonts w:ascii="Times New Roman" w:hAnsi="Times New Roman" w:cs="Times New Roman"/>
          <w:i/>
          <w:sz w:val="24"/>
          <w:szCs w:val="24"/>
        </w:rPr>
        <w:t>“</w:t>
      </w:r>
      <w:r w:rsidR="00F83211">
        <w:rPr>
          <w:rFonts w:ascii="Times New Roman" w:hAnsi="Times New Roman" w:cs="Times New Roman"/>
          <w:i/>
          <w:sz w:val="24"/>
          <w:szCs w:val="24"/>
        </w:rPr>
        <w:t>Y bueno, de esa ‘F</w:t>
      </w:r>
      <w:r w:rsidR="00F83211" w:rsidRPr="00FB57C7">
        <w:rPr>
          <w:rFonts w:ascii="Times New Roman" w:hAnsi="Times New Roman" w:cs="Times New Roman"/>
          <w:i/>
          <w:sz w:val="24"/>
          <w:szCs w:val="24"/>
        </w:rPr>
        <w:t>icha de identidad</w:t>
      </w:r>
      <w:r w:rsidR="00F83211">
        <w:rPr>
          <w:rFonts w:ascii="Times New Roman" w:hAnsi="Times New Roman" w:cs="Times New Roman"/>
          <w:i/>
          <w:sz w:val="24"/>
          <w:szCs w:val="24"/>
        </w:rPr>
        <w:t xml:space="preserve">’ ellos tomaban </w:t>
      </w:r>
      <w:r w:rsidR="00F83211" w:rsidRPr="00FB57C7">
        <w:rPr>
          <w:rFonts w:ascii="Times New Roman" w:hAnsi="Times New Roman" w:cs="Times New Roman"/>
          <w:i/>
          <w:sz w:val="24"/>
          <w:szCs w:val="24"/>
        </w:rPr>
        <w:t xml:space="preserve">aquellas </w:t>
      </w:r>
      <w:r w:rsidR="00F83211" w:rsidRPr="00D22EDF">
        <w:rPr>
          <w:rFonts w:ascii="Times New Roman" w:hAnsi="Times New Roman" w:cs="Times New Roman"/>
          <w:i/>
          <w:sz w:val="24"/>
          <w:szCs w:val="24"/>
          <w:u w:val="single"/>
        </w:rPr>
        <w:t>cosas que han encontrado que los definía a ellos</w:t>
      </w:r>
      <w:r w:rsidR="00F83211">
        <w:rPr>
          <w:rFonts w:ascii="Times New Roman" w:hAnsi="Times New Roman" w:cs="Times New Roman"/>
          <w:i/>
          <w:sz w:val="24"/>
          <w:szCs w:val="24"/>
        </w:rPr>
        <w:t>,</w:t>
      </w:r>
      <w:r w:rsidR="00F83211" w:rsidRPr="00FB57C7">
        <w:rPr>
          <w:rFonts w:ascii="Times New Roman" w:hAnsi="Times New Roman" w:cs="Times New Roman"/>
          <w:i/>
          <w:sz w:val="24"/>
          <w:szCs w:val="24"/>
        </w:rPr>
        <w:t xml:space="preserve"> una persona o su equipo de fútbol o qué de eso a ellos lo estaba</w:t>
      </w:r>
      <w:r w:rsidR="00F83211">
        <w:rPr>
          <w:rFonts w:ascii="Times New Roman" w:hAnsi="Times New Roman" w:cs="Times New Roman"/>
          <w:i/>
          <w:sz w:val="24"/>
          <w:szCs w:val="24"/>
        </w:rPr>
        <w:t xml:space="preserve"> definiendo, les está diciendo </w:t>
      </w:r>
      <w:r w:rsidR="00F83211" w:rsidRPr="003E197F">
        <w:rPr>
          <w:rFonts w:ascii="Times New Roman" w:hAnsi="Times New Roman" w:cs="Times New Roman"/>
          <w:b/>
          <w:i/>
          <w:sz w:val="24"/>
          <w:szCs w:val="24"/>
        </w:rPr>
        <w:t>‘Bueno yo soy esto’</w:t>
      </w:r>
      <w:r w:rsidR="00F83211">
        <w:rPr>
          <w:rFonts w:ascii="Times New Roman" w:hAnsi="Times New Roman" w:cs="Times New Roman"/>
          <w:i/>
          <w:sz w:val="24"/>
          <w:szCs w:val="24"/>
        </w:rPr>
        <w:t>, ‘</w:t>
      </w:r>
      <w:r w:rsidR="00F83211" w:rsidRPr="00FB57C7">
        <w:rPr>
          <w:rFonts w:ascii="Times New Roman" w:hAnsi="Times New Roman" w:cs="Times New Roman"/>
          <w:i/>
          <w:sz w:val="24"/>
          <w:szCs w:val="24"/>
        </w:rPr>
        <w:t>Si yo tengo que buscar cinco elementos que me de</w:t>
      </w:r>
      <w:r w:rsidR="00F83211">
        <w:rPr>
          <w:rFonts w:ascii="Times New Roman" w:hAnsi="Times New Roman" w:cs="Times New Roman"/>
          <w:i/>
          <w:sz w:val="24"/>
          <w:szCs w:val="24"/>
        </w:rPr>
        <w:t xml:space="preserve">finan acá, es esto, esto y esto’ [es decir] </w:t>
      </w:r>
      <w:r w:rsidR="00F83211" w:rsidRPr="00DC7456">
        <w:rPr>
          <w:rFonts w:ascii="Times New Roman" w:hAnsi="Times New Roman" w:cs="Times New Roman"/>
          <w:b/>
          <w:i/>
          <w:sz w:val="24"/>
          <w:szCs w:val="24"/>
          <w:u w:val="single"/>
        </w:rPr>
        <w:t>un mapa de sí mismo</w:t>
      </w:r>
      <w:r w:rsidR="00F83211" w:rsidRPr="00555519">
        <w:rPr>
          <w:rFonts w:ascii="Times New Roman" w:hAnsi="Times New Roman" w:cs="Times New Roman"/>
          <w:i/>
          <w:sz w:val="24"/>
          <w:szCs w:val="24"/>
        </w:rPr>
        <w:t>…”</w:t>
      </w:r>
      <w:r w:rsidR="00F83211" w:rsidRPr="00FB57C7">
        <w:rPr>
          <w:rFonts w:ascii="Times New Roman" w:hAnsi="Times New Roman" w:cs="Times New Roman"/>
          <w:i/>
          <w:sz w:val="24"/>
          <w:szCs w:val="24"/>
        </w:rPr>
        <w:t xml:space="preserve"> </w:t>
      </w:r>
    </w:p>
    <w:p w14:paraId="02938BD5" w14:textId="77777777" w:rsidR="00F83211" w:rsidRPr="007F1F7C" w:rsidRDefault="00F83211" w:rsidP="00F83211">
      <w:pPr>
        <w:spacing w:after="0" w:line="240" w:lineRule="auto"/>
        <w:ind w:left="284"/>
        <w:jc w:val="both"/>
        <w:rPr>
          <w:rFonts w:ascii="Times New Roman" w:hAnsi="Times New Roman" w:cs="Times New Roman"/>
          <w:i/>
          <w:sz w:val="24"/>
          <w:szCs w:val="24"/>
        </w:rPr>
      </w:pPr>
    </w:p>
    <w:p w14:paraId="71682126" w14:textId="77777777" w:rsidR="00F83211" w:rsidRPr="00E72A3B" w:rsidRDefault="00F83211" w:rsidP="00F83211">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En un segmento de actividad intermedio entre la “Ficha” y la realización de los “Mandalas”, </w:t>
      </w:r>
      <w:r w:rsidRPr="00E72A3B">
        <w:rPr>
          <w:rFonts w:ascii="Times New Roman" w:hAnsi="Times New Roman" w:cs="Times New Roman"/>
          <w:sz w:val="24"/>
          <w:szCs w:val="24"/>
        </w:rPr>
        <w:t>Natalia</w:t>
      </w:r>
      <w:r>
        <w:rPr>
          <w:rFonts w:ascii="Times New Roman" w:hAnsi="Times New Roman" w:cs="Times New Roman"/>
          <w:sz w:val="24"/>
          <w:szCs w:val="24"/>
        </w:rPr>
        <w:t xml:space="preserve"> pone a disposición, con materiales audiovisuales, información acerca de los “Mandalas”. Esta actividad tiene por propósito aportar saberes acerca de los mismos, </w:t>
      </w:r>
      <w:r>
        <w:rPr>
          <w:rFonts w:ascii="Times New Roman" w:hAnsi="Times New Roman" w:cs="Times New Roman"/>
          <w:sz w:val="24"/>
          <w:szCs w:val="24"/>
        </w:rPr>
        <w:lastRenderedPageBreak/>
        <w:t xml:space="preserve">para dar lugar, posteriormente, a que los y las estudiantes desarrollen sus propios “Mandalas”. </w:t>
      </w:r>
    </w:p>
    <w:p w14:paraId="42CCA68B" w14:textId="77777777" w:rsidR="00F83211" w:rsidRDefault="00F83211" w:rsidP="00F83211">
      <w:pPr>
        <w:spacing w:after="0" w:line="240" w:lineRule="auto"/>
        <w:ind w:left="284"/>
        <w:jc w:val="both"/>
        <w:rPr>
          <w:rFonts w:ascii="Times New Roman" w:hAnsi="Times New Roman" w:cs="Times New Roman"/>
          <w:i/>
          <w:sz w:val="24"/>
          <w:szCs w:val="24"/>
        </w:rPr>
      </w:pPr>
    </w:p>
    <w:p w14:paraId="401DF717" w14:textId="77777777" w:rsidR="00F83211" w:rsidRPr="00FB57C7" w:rsidRDefault="00F83211" w:rsidP="00F83211">
      <w:pPr>
        <w:spacing w:after="0" w:line="240" w:lineRule="auto"/>
        <w:ind w:left="284"/>
        <w:jc w:val="both"/>
        <w:rPr>
          <w:rFonts w:ascii="Times New Roman" w:hAnsi="Times New Roman" w:cs="Times New Roman"/>
          <w:i/>
          <w:sz w:val="24"/>
          <w:szCs w:val="24"/>
        </w:rPr>
      </w:pPr>
      <w:r>
        <w:rPr>
          <w:rFonts w:ascii="Times New Roman" w:hAnsi="Times New Roman" w:cs="Times New Roman"/>
          <w:i/>
          <w:sz w:val="24"/>
          <w:szCs w:val="24"/>
        </w:rPr>
        <w:t>“</w:t>
      </w:r>
      <w:r w:rsidR="00FA53EA">
        <w:rPr>
          <w:rFonts w:ascii="Times New Roman" w:hAnsi="Times New Roman" w:cs="Times New Roman"/>
          <w:i/>
          <w:sz w:val="24"/>
          <w:szCs w:val="24"/>
        </w:rPr>
        <w:t>A</w:t>
      </w:r>
      <w:r w:rsidRPr="00FB57C7">
        <w:rPr>
          <w:rFonts w:ascii="Times New Roman" w:hAnsi="Times New Roman" w:cs="Times New Roman"/>
          <w:i/>
          <w:sz w:val="24"/>
          <w:szCs w:val="24"/>
        </w:rPr>
        <w:t xml:space="preserve">l mismo tiempo, </w:t>
      </w:r>
      <w:r w:rsidRPr="00C93E05">
        <w:rPr>
          <w:rFonts w:ascii="Times New Roman" w:hAnsi="Times New Roman" w:cs="Times New Roman"/>
          <w:i/>
          <w:sz w:val="24"/>
          <w:szCs w:val="24"/>
          <w:u w:val="single"/>
        </w:rPr>
        <w:t>les mostré videos de Mandalas</w:t>
      </w:r>
      <w:r w:rsidRPr="00FB57C7">
        <w:rPr>
          <w:rFonts w:ascii="Times New Roman" w:hAnsi="Times New Roman" w:cs="Times New Roman"/>
          <w:i/>
          <w:sz w:val="24"/>
          <w:szCs w:val="24"/>
        </w:rPr>
        <w:t xml:space="preserve">, </w:t>
      </w:r>
      <w:r w:rsidRPr="00C93E05">
        <w:rPr>
          <w:rFonts w:ascii="Times New Roman" w:hAnsi="Times New Roman" w:cs="Times New Roman"/>
          <w:i/>
          <w:sz w:val="24"/>
          <w:szCs w:val="24"/>
          <w:u w:val="single"/>
        </w:rPr>
        <w:t>videos de cómo dibuja</w:t>
      </w:r>
      <w:r>
        <w:rPr>
          <w:rFonts w:ascii="Times New Roman" w:hAnsi="Times New Roman" w:cs="Times New Roman"/>
          <w:i/>
          <w:sz w:val="24"/>
          <w:szCs w:val="24"/>
          <w:u w:val="single"/>
        </w:rPr>
        <w:t>r un Mandala. U</w:t>
      </w:r>
      <w:r w:rsidRPr="00C93E05">
        <w:rPr>
          <w:rFonts w:ascii="Times New Roman" w:hAnsi="Times New Roman" w:cs="Times New Roman"/>
          <w:i/>
          <w:sz w:val="24"/>
          <w:szCs w:val="24"/>
          <w:u w:val="single"/>
        </w:rPr>
        <w:t>na escala cromática</w:t>
      </w:r>
      <w:r>
        <w:rPr>
          <w:rFonts w:ascii="Times New Roman" w:hAnsi="Times New Roman" w:cs="Times New Roman"/>
          <w:i/>
          <w:sz w:val="24"/>
          <w:szCs w:val="24"/>
        </w:rPr>
        <w:t>:</w:t>
      </w:r>
      <w:r w:rsidRPr="00FB57C7">
        <w:rPr>
          <w:rFonts w:ascii="Times New Roman" w:hAnsi="Times New Roman" w:cs="Times New Roman"/>
          <w:i/>
          <w:sz w:val="24"/>
          <w:szCs w:val="24"/>
        </w:rPr>
        <w:t xml:space="preserve"> </w:t>
      </w:r>
      <w:r>
        <w:rPr>
          <w:rFonts w:ascii="Times New Roman" w:hAnsi="Times New Roman" w:cs="Times New Roman"/>
          <w:i/>
          <w:sz w:val="24"/>
          <w:szCs w:val="24"/>
        </w:rPr>
        <w:t>e</w:t>
      </w:r>
      <w:r w:rsidRPr="00FB57C7">
        <w:rPr>
          <w:rFonts w:ascii="Times New Roman" w:hAnsi="Times New Roman" w:cs="Times New Roman"/>
          <w:i/>
          <w:sz w:val="24"/>
          <w:szCs w:val="24"/>
        </w:rPr>
        <w:t xml:space="preserve">l color rojo significa, </w:t>
      </w:r>
      <w:r>
        <w:rPr>
          <w:rFonts w:ascii="Times New Roman" w:hAnsi="Times New Roman" w:cs="Times New Roman"/>
          <w:i/>
          <w:sz w:val="24"/>
          <w:szCs w:val="24"/>
        </w:rPr>
        <w:t>[…] pasión, énfasis en lo que hago. E</w:t>
      </w:r>
      <w:r w:rsidRPr="00FB57C7">
        <w:rPr>
          <w:rFonts w:ascii="Times New Roman" w:hAnsi="Times New Roman" w:cs="Times New Roman"/>
          <w:i/>
          <w:sz w:val="24"/>
          <w:szCs w:val="24"/>
        </w:rPr>
        <w:t>l color azul es calma, tranquilidad. El verde, es alegría, es salud.</w:t>
      </w:r>
      <w:r>
        <w:rPr>
          <w:rFonts w:ascii="Times New Roman" w:hAnsi="Times New Roman" w:cs="Times New Roman"/>
          <w:i/>
          <w:sz w:val="24"/>
          <w:szCs w:val="24"/>
        </w:rPr>
        <w:t xml:space="preserve"> </w:t>
      </w:r>
      <w:r w:rsidRPr="00C93E05">
        <w:rPr>
          <w:rFonts w:ascii="Times New Roman" w:hAnsi="Times New Roman" w:cs="Times New Roman"/>
          <w:i/>
          <w:sz w:val="24"/>
          <w:szCs w:val="24"/>
          <w:u w:val="single"/>
        </w:rPr>
        <w:t>Algunos signos que encontré, esto no sé con qué validez. Porque lo baje de Internet</w:t>
      </w:r>
      <w:r>
        <w:rPr>
          <w:rFonts w:ascii="Times New Roman" w:hAnsi="Times New Roman" w:cs="Times New Roman"/>
          <w:i/>
          <w:sz w:val="24"/>
          <w:szCs w:val="24"/>
        </w:rPr>
        <w:t xml:space="preserve">: </w:t>
      </w:r>
      <w:r w:rsidRPr="00FB57C7">
        <w:rPr>
          <w:rFonts w:ascii="Times New Roman" w:hAnsi="Times New Roman" w:cs="Times New Roman"/>
          <w:i/>
          <w:sz w:val="24"/>
          <w:szCs w:val="24"/>
        </w:rPr>
        <w:t>¿qué significa, dentro de las culturas orientales, el triángulo?,</w:t>
      </w:r>
      <w:r>
        <w:rPr>
          <w:rFonts w:ascii="Times New Roman" w:hAnsi="Times New Roman" w:cs="Times New Roman"/>
          <w:i/>
          <w:sz w:val="24"/>
          <w:szCs w:val="24"/>
        </w:rPr>
        <w:t xml:space="preserve"> ¿qué significa el rectángulo?</w:t>
      </w:r>
      <w:r w:rsidRPr="00FB57C7">
        <w:rPr>
          <w:rFonts w:ascii="Times New Roman" w:hAnsi="Times New Roman" w:cs="Times New Roman"/>
          <w:i/>
          <w:sz w:val="24"/>
          <w:szCs w:val="24"/>
        </w:rPr>
        <w:t xml:space="preserve"> Algunos símbolos: la mariposa, estrella, un sol. Entonces de acuerdo con esa escala</w:t>
      </w:r>
      <w:r>
        <w:rPr>
          <w:rFonts w:ascii="Times New Roman" w:hAnsi="Times New Roman" w:cs="Times New Roman"/>
          <w:i/>
          <w:sz w:val="24"/>
          <w:szCs w:val="24"/>
        </w:rPr>
        <w:t xml:space="preserve"> cromática, con estos signos: ¿Qué Mandala?, ¿C</w:t>
      </w:r>
      <w:r w:rsidRPr="00FB57C7">
        <w:rPr>
          <w:rFonts w:ascii="Times New Roman" w:hAnsi="Times New Roman" w:cs="Times New Roman"/>
          <w:i/>
          <w:sz w:val="24"/>
          <w:szCs w:val="24"/>
        </w:rPr>
        <w:t>uál era el dibujo que ello</w:t>
      </w:r>
      <w:r>
        <w:rPr>
          <w:rFonts w:ascii="Times New Roman" w:hAnsi="Times New Roman" w:cs="Times New Roman"/>
          <w:i/>
          <w:sz w:val="24"/>
          <w:szCs w:val="24"/>
        </w:rPr>
        <w:t>s podían hacer? ¿Qué los representara a ellos?”</w:t>
      </w:r>
    </w:p>
    <w:p w14:paraId="589D09F7" w14:textId="77777777" w:rsidR="00F83211" w:rsidRPr="00D70F86" w:rsidRDefault="00F83211" w:rsidP="00F83211">
      <w:pPr>
        <w:spacing w:after="0" w:line="240" w:lineRule="auto"/>
        <w:ind w:left="284"/>
        <w:jc w:val="both"/>
        <w:rPr>
          <w:rFonts w:ascii="Times New Roman" w:hAnsi="Times New Roman" w:cs="Times New Roman"/>
          <w:i/>
          <w:sz w:val="24"/>
          <w:szCs w:val="24"/>
        </w:rPr>
      </w:pPr>
    </w:p>
    <w:p w14:paraId="1B94360E" w14:textId="77777777" w:rsidR="00F83211" w:rsidRDefault="00F83211" w:rsidP="00F83211">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En una</w:t>
      </w:r>
      <w:r w:rsidRPr="00FB57C7">
        <w:rPr>
          <w:rFonts w:ascii="Times New Roman" w:hAnsi="Times New Roman" w:cs="Times New Roman"/>
          <w:sz w:val="24"/>
          <w:szCs w:val="24"/>
        </w:rPr>
        <w:t xml:space="preserve"> </w:t>
      </w:r>
      <w:r>
        <w:rPr>
          <w:rFonts w:ascii="Times New Roman" w:hAnsi="Times New Roman" w:cs="Times New Roman"/>
          <w:sz w:val="24"/>
          <w:szCs w:val="24"/>
        </w:rPr>
        <w:t xml:space="preserve">de las </w:t>
      </w:r>
      <w:r w:rsidRPr="00FB57C7">
        <w:rPr>
          <w:rFonts w:ascii="Times New Roman" w:hAnsi="Times New Roman" w:cs="Times New Roman"/>
          <w:sz w:val="24"/>
          <w:szCs w:val="24"/>
        </w:rPr>
        <w:t xml:space="preserve">carpetas </w:t>
      </w:r>
      <w:r>
        <w:rPr>
          <w:rFonts w:ascii="Times New Roman" w:hAnsi="Times New Roman" w:cs="Times New Roman"/>
          <w:sz w:val="24"/>
          <w:szCs w:val="24"/>
        </w:rPr>
        <w:t xml:space="preserve">recuperadas, de Adriana, se encuentra </w:t>
      </w:r>
      <w:r w:rsidRPr="00FB57C7">
        <w:rPr>
          <w:rFonts w:ascii="Times New Roman" w:hAnsi="Times New Roman" w:cs="Times New Roman"/>
          <w:sz w:val="24"/>
          <w:szCs w:val="24"/>
        </w:rPr>
        <w:t>trascripto el significado de los colores</w:t>
      </w:r>
      <w:r>
        <w:rPr>
          <w:rFonts w:ascii="Times New Roman" w:hAnsi="Times New Roman" w:cs="Times New Roman"/>
          <w:sz w:val="24"/>
          <w:szCs w:val="24"/>
        </w:rPr>
        <w:t>, por ejemplo</w:t>
      </w:r>
      <w:r w:rsidRPr="00FB57C7">
        <w:rPr>
          <w:rFonts w:ascii="Times New Roman" w:hAnsi="Times New Roman" w:cs="Times New Roman"/>
          <w:sz w:val="24"/>
          <w:szCs w:val="24"/>
        </w:rPr>
        <w:t>: “</w:t>
      </w:r>
      <w:r w:rsidRPr="00FB57C7">
        <w:rPr>
          <w:rFonts w:ascii="Times New Roman" w:hAnsi="Times New Roman" w:cs="Times New Roman"/>
          <w:i/>
          <w:sz w:val="24"/>
          <w:szCs w:val="24"/>
        </w:rPr>
        <w:t xml:space="preserve">Blanco= pureza, iluminación, perfección”, </w:t>
      </w:r>
      <w:r w:rsidRPr="00FB57C7">
        <w:rPr>
          <w:rFonts w:ascii="Times New Roman" w:hAnsi="Times New Roman" w:cs="Times New Roman"/>
          <w:sz w:val="24"/>
          <w:szCs w:val="24"/>
        </w:rPr>
        <w:t>“</w:t>
      </w:r>
      <w:r w:rsidRPr="00FB57C7">
        <w:rPr>
          <w:rFonts w:ascii="Times New Roman" w:hAnsi="Times New Roman" w:cs="Times New Roman"/>
          <w:i/>
          <w:sz w:val="24"/>
          <w:szCs w:val="24"/>
        </w:rPr>
        <w:t>Negro = muerte, limitación personal, misterio, ignorancia</w:t>
      </w:r>
      <w:r w:rsidRPr="00FB57C7">
        <w:rPr>
          <w:rFonts w:ascii="Times New Roman" w:hAnsi="Times New Roman" w:cs="Times New Roman"/>
          <w:sz w:val="24"/>
          <w:szCs w:val="24"/>
        </w:rPr>
        <w:t>”</w:t>
      </w:r>
      <w:r>
        <w:rPr>
          <w:rFonts w:ascii="Times New Roman" w:hAnsi="Times New Roman" w:cs="Times New Roman"/>
          <w:sz w:val="24"/>
          <w:szCs w:val="24"/>
        </w:rPr>
        <w:t>, y el significado de once colores más</w:t>
      </w:r>
      <w:r w:rsidRPr="00FB57C7">
        <w:rPr>
          <w:rFonts w:ascii="Times New Roman" w:hAnsi="Times New Roman" w:cs="Times New Roman"/>
          <w:sz w:val="24"/>
          <w:szCs w:val="24"/>
        </w:rPr>
        <w:t xml:space="preserve">. Los alumnos tenían que </w:t>
      </w:r>
      <w:r>
        <w:rPr>
          <w:rFonts w:ascii="Times New Roman" w:hAnsi="Times New Roman" w:cs="Times New Roman"/>
          <w:sz w:val="24"/>
          <w:szCs w:val="24"/>
        </w:rPr>
        <w:t xml:space="preserve">diseñar y dibujar </w:t>
      </w:r>
      <w:r w:rsidRPr="00FB57C7">
        <w:rPr>
          <w:rFonts w:ascii="Times New Roman" w:hAnsi="Times New Roman" w:cs="Times New Roman"/>
          <w:sz w:val="24"/>
          <w:szCs w:val="24"/>
        </w:rPr>
        <w:t>sus “</w:t>
      </w:r>
      <w:r w:rsidRPr="00EF24BB">
        <w:rPr>
          <w:rFonts w:ascii="Times New Roman" w:hAnsi="Times New Roman" w:cs="Times New Roman"/>
          <w:sz w:val="24"/>
          <w:szCs w:val="24"/>
        </w:rPr>
        <w:t>Mandalas</w:t>
      </w:r>
      <w:r>
        <w:rPr>
          <w:rFonts w:ascii="Times New Roman" w:hAnsi="Times New Roman" w:cs="Times New Roman"/>
          <w:sz w:val="24"/>
          <w:szCs w:val="24"/>
        </w:rPr>
        <w:t xml:space="preserve">” traduciendo en colores y/o formas </w:t>
      </w:r>
      <w:r w:rsidRPr="00FB57C7">
        <w:rPr>
          <w:rFonts w:ascii="Times New Roman" w:hAnsi="Times New Roman" w:cs="Times New Roman"/>
          <w:sz w:val="24"/>
          <w:szCs w:val="24"/>
        </w:rPr>
        <w:t>su personalidad</w:t>
      </w:r>
      <w:r>
        <w:rPr>
          <w:rFonts w:ascii="Times New Roman" w:hAnsi="Times New Roman" w:cs="Times New Roman"/>
          <w:sz w:val="24"/>
          <w:szCs w:val="24"/>
        </w:rPr>
        <w:t>/identidad</w:t>
      </w:r>
      <w:r w:rsidRPr="00FB57C7">
        <w:rPr>
          <w:rFonts w:ascii="Times New Roman" w:hAnsi="Times New Roman" w:cs="Times New Roman"/>
          <w:sz w:val="24"/>
          <w:szCs w:val="24"/>
        </w:rPr>
        <w:t xml:space="preserve">. </w:t>
      </w:r>
    </w:p>
    <w:p w14:paraId="1FEA6B17" w14:textId="77777777" w:rsidR="00F83211" w:rsidRDefault="00F83211" w:rsidP="00F83211">
      <w:pPr>
        <w:spacing w:after="0" w:line="360" w:lineRule="auto"/>
        <w:ind w:firstLine="284"/>
        <w:jc w:val="both"/>
        <w:rPr>
          <w:rFonts w:ascii="Times New Roman" w:hAnsi="Times New Roman" w:cs="Times New Roman"/>
          <w:i/>
          <w:sz w:val="24"/>
          <w:szCs w:val="24"/>
        </w:rPr>
      </w:pPr>
      <w:r>
        <w:rPr>
          <w:rFonts w:ascii="Times New Roman" w:hAnsi="Times New Roman" w:cs="Times New Roman"/>
          <w:sz w:val="24"/>
          <w:szCs w:val="24"/>
        </w:rPr>
        <w:t xml:space="preserve">La construcción didáctica diseñado por Natalia para trabajar el tema de “Identidad” incluía una consigna más que </w:t>
      </w:r>
      <w:r w:rsidRPr="00FB57C7">
        <w:rPr>
          <w:rFonts w:ascii="Times New Roman" w:hAnsi="Times New Roman" w:cs="Times New Roman"/>
          <w:sz w:val="24"/>
          <w:szCs w:val="24"/>
        </w:rPr>
        <w:t xml:space="preserve">solicitaba </w:t>
      </w:r>
      <w:r>
        <w:rPr>
          <w:rFonts w:ascii="Times New Roman" w:hAnsi="Times New Roman" w:cs="Times New Roman"/>
          <w:sz w:val="24"/>
          <w:szCs w:val="24"/>
        </w:rPr>
        <w:t>realizar un</w:t>
      </w:r>
      <w:r w:rsidRPr="00FB57C7">
        <w:rPr>
          <w:rFonts w:ascii="Times New Roman" w:hAnsi="Times New Roman" w:cs="Times New Roman"/>
          <w:sz w:val="24"/>
          <w:szCs w:val="24"/>
        </w:rPr>
        <w:t xml:space="preserve"> relato </w:t>
      </w:r>
      <w:r>
        <w:rPr>
          <w:rFonts w:ascii="Times New Roman" w:hAnsi="Times New Roman" w:cs="Times New Roman"/>
          <w:sz w:val="24"/>
          <w:szCs w:val="24"/>
        </w:rPr>
        <w:t>acerca del significado</w:t>
      </w:r>
      <w:r w:rsidRPr="00FB57C7">
        <w:rPr>
          <w:rFonts w:ascii="Times New Roman" w:hAnsi="Times New Roman" w:cs="Times New Roman"/>
          <w:sz w:val="24"/>
          <w:szCs w:val="24"/>
        </w:rPr>
        <w:t xml:space="preserve"> del</w:t>
      </w:r>
      <w:r>
        <w:rPr>
          <w:rFonts w:ascii="Times New Roman" w:hAnsi="Times New Roman" w:cs="Times New Roman"/>
          <w:sz w:val="24"/>
          <w:szCs w:val="24"/>
        </w:rPr>
        <w:t xml:space="preserve"> “</w:t>
      </w:r>
      <w:r w:rsidRPr="00FB57C7">
        <w:rPr>
          <w:rFonts w:ascii="Times New Roman" w:hAnsi="Times New Roman" w:cs="Times New Roman"/>
          <w:sz w:val="24"/>
          <w:szCs w:val="24"/>
        </w:rPr>
        <w:t>Mandala</w:t>
      </w:r>
      <w:r>
        <w:rPr>
          <w:rFonts w:ascii="Times New Roman" w:hAnsi="Times New Roman" w:cs="Times New Roman"/>
          <w:sz w:val="24"/>
          <w:szCs w:val="24"/>
        </w:rPr>
        <w:t>” de cada alumno/a, orientándose con el sentido de los colores elegidos.</w:t>
      </w:r>
      <w:r w:rsidRPr="00FB57C7">
        <w:rPr>
          <w:rFonts w:ascii="Times New Roman" w:hAnsi="Times New Roman" w:cs="Times New Roman"/>
          <w:sz w:val="24"/>
          <w:szCs w:val="24"/>
        </w:rPr>
        <w:t xml:space="preserve"> </w:t>
      </w:r>
      <w:r>
        <w:rPr>
          <w:rFonts w:ascii="Times New Roman" w:hAnsi="Times New Roman" w:cs="Times New Roman"/>
          <w:sz w:val="24"/>
          <w:szCs w:val="24"/>
        </w:rPr>
        <w:t xml:space="preserve">No obstante, esta consigna de trabajo no se encontró escrita en ninguna de las carpetas, ella debe haberla formulado de manera oral, porque </w:t>
      </w:r>
      <w:r w:rsidRPr="00B21946">
        <w:rPr>
          <w:rFonts w:ascii="Times New Roman" w:hAnsi="Times New Roman" w:cs="Times New Roman"/>
          <w:sz w:val="24"/>
          <w:szCs w:val="24"/>
        </w:rPr>
        <w:t>se reconstruye</w:t>
      </w:r>
      <w:r>
        <w:rPr>
          <w:rFonts w:ascii="Times New Roman" w:hAnsi="Times New Roman" w:cs="Times New Roman"/>
          <w:sz w:val="24"/>
          <w:szCs w:val="24"/>
        </w:rPr>
        <w:t xml:space="preserve"> a partir de una nota</w:t>
      </w:r>
      <w:r w:rsidRPr="00B21946">
        <w:rPr>
          <w:rFonts w:ascii="Times New Roman" w:hAnsi="Times New Roman" w:cs="Times New Roman"/>
          <w:sz w:val="24"/>
          <w:szCs w:val="24"/>
        </w:rPr>
        <w:t xml:space="preserve"> </w:t>
      </w:r>
      <w:r>
        <w:rPr>
          <w:rFonts w:ascii="Times New Roman" w:hAnsi="Times New Roman" w:cs="Times New Roman"/>
          <w:sz w:val="24"/>
          <w:szCs w:val="24"/>
        </w:rPr>
        <w:t xml:space="preserve">en la carpeta de Adriana: </w:t>
      </w:r>
      <w:r w:rsidRPr="00B21946">
        <w:rPr>
          <w:rFonts w:ascii="Times New Roman" w:hAnsi="Times New Roman" w:cs="Times New Roman"/>
          <w:sz w:val="24"/>
          <w:szCs w:val="24"/>
        </w:rPr>
        <w:t>“</w:t>
      </w:r>
      <w:r>
        <w:rPr>
          <w:rFonts w:ascii="Times New Roman" w:hAnsi="Times New Roman" w:cs="Times New Roman"/>
          <w:i/>
          <w:sz w:val="24"/>
          <w:szCs w:val="24"/>
        </w:rPr>
        <w:t>faltó</w:t>
      </w:r>
      <w:r w:rsidRPr="00B21946">
        <w:rPr>
          <w:rFonts w:ascii="Times New Roman" w:hAnsi="Times New Roman" w:cs="Times New Roman"/>
          <w:i/>
          <w:sz w:val="24"/>
          <w:szCs w:val="24"/>
        </w:rPr>
        <w:t xml:space="preserve"> el significado de tu Mandala</w:t>
      </w:r>
      <w:r w:rsidRPr="00B21946">
        <w:rPr>
          <w:rFonts w:ascii="Times New Roman" w:hAnsi="Times New Roman" w:cs="Times New Roman"/>
          <w:sz w:val="24"/>
          <w:szCs w:val="24"/>
        </w:rPr>
        <w:t>”.</w:t>
      </w:r>
      <w:r>
        <w:rPr>
          <w:rFonts w:ascii="Times New Roman" w:hAnsi="Times New Roman" w:cs="Times New Roman"/>
          <w:sz w:val="24"/>
          <w:szCs w:val="24"/>
        </w:rPr>
        <w:t xml:space="preserve"> Así tampoco, se encontró en las carpetas esta tarea de narrar el propio “Mandala”. Esta ausencia quizás se deba, como relata Natalia, a la dificultad de exponer sentimientos ó describir características personales. “</w:t>
      </w:r>
      <w:r>
        <w:rPr>
          <w:rFonts w:ascii="Times New Roman" w:hAnsi="Times New Roman" w:cs="Times New Roman"/>
          <w:i/>
          <w:sz w:val="24"/>
          <w:szCs w:val="24"/>
        </w:rPr>
        <w:t>P</w:t>
      </w:r>
      <w:r w:rsidRPr="007A7F96">
        <w:rPr>
          <w:rFonts w:ascii="Times New Roman" w:hAnsi="Times New Roman" w:cs="Times New Roman"/>
          <w:i/>
          <w:sz w:val="24"/>
          <w:szCs w:val="24"/>
        </w:rPr>
        <w:t>orque por ahí se ponen en juego cosas de ellos, que son</w:t>
      </w:r>
      <w:r>
        <w:rPr>
          <w:rFonts w:ascii="Times New Roman" w:hAnsi="Times New Roman" w:cs="Times New Roman"/>
          <w:i/>
          <w:sz w:val="24"/>
          <w:szCs w:val="24"/>
        </w:rPr>
        <w:t xml:space="preserve"> grosas</w:t>
      </w:r>
      <w:r>
        <w:rPr>
          <w:rStyle w:val="FootnoteReference"/>
          <w:rFonts w:ascii="Times New Roman" w:hAnsi="Times New Roman" w:cs="Times New Roman"/>
          <w:i/>
          <w:sz w:val="24"/>
          <w:szCs w:val="24"/>
        </w:rPr>
        <w:footnoteReference w:id="11"/>
      </w:r>
      <w:r w:rsidRPr="007A7F96">
        <w:rPr>
          <w:rFonts w:ascii="Times New Roman" w:hAnsi="Times New Roman" w:cs="Times New Roman"/>
          <w:i/>
          <w:sz w:val="24"/>
          <w:szCs w:val="24"/>
        </w:rPr>
        <w:t>, que pasan por</w:t>
      </w:r>
      <w:r w:rsidRPr="006A695E">
        <w:rPr>
          <w:rFonts w:ascii="Times New Roman" w:hAnsi="Times New Roman" w:cs="Times New Roman"/>
          <w:i/>
          <w:sz w:val="24"/>
          <w:szCs w:val="24"/>
          <w:u w:val="single"/>
        </w:rPr>
        <w:t xml:space="preserve"> ir construyendo su identidad</w:t>
      </w:r>
      <w:r w:rsidRPr="007A7F96">
        <w:rPr>
          <w:rFonts w:ascii="Times New Roman" w:hAnsi="Times New Roman" w:cs="Times New Roman"/>
          <w:i/>
          <w:sz w:val="24"/>
          <w:szCs w:val="24"/>
        </w:rPr>
        <w:t xml:space="preserve"> y por </w:t>
      </w:r>
      <w:r w:rsidRPr="00946D62">
        <w:rPr>
          <w:rFonts w:ascii="Times New Roman" w:hAnsi="Times New Roman" w:cs="Times New Roman"/>
          <w:b/>
          <w:i/>
          <w:sz w:val="24"/>
          <w:szCs w:val="24"/>
        </w:rPr>
        <w:t>cuestiones que pueden ser significativas</w:t>
      </w:r>
      <w:r w:rsidRPr="007A7F96">
        <w:rPr>
          <w:rFonts w:ascii="Times New Roman" w:hAnsi="Times New Roman" w:cs="Times New Roman"/>
          <w:i/>
          <w:sz w:val="24"/>
          <w:szCs w:val="24"/>
        </w:rPr>
        <w:t xml:space="preserve"> para uno</w:t>
      </w:r>
      <w:r>
        <w:rPr>
          <w:rFonts w:ascii="Times New Roman" w:hAnsi="Times New Roman" w:cs="Times New Roman"/>
          <w:i/>
          <w:sz w:val="24"/>
          <w:szCs w:val="24"/>
        </w:rPr>
        <w:t>s</w:t>
      </w:r>
      <w:r w:rsidRPr="007A7F96">
        <w:rPr>
          <w:rFonts w:ascii="Times New Roman" w:hAnsi="Times New Roman" w:cs="Times New Roman"/>
          <w:i/>
          <w:sz w:val="24"/>
          <w:szCs w:val="24"/>
        </w:rPr>
        <w:t xml:space="preserve">, por ahí son </w:t>
      </w:r>
      <w:r w:rsidRPr="00946D62">
        <w:rPr>
          <w:rFonts w:ascii="Times New Roman" w:hAnsi="Times New Roman" w:cs="Times New Roman"/>
          <w:b/>
          <w:i/>
          <w:sz w:val="24"/>
          <w:szCs w:val="24"/>
        </w:rPr>
        <w:t>dolorosas</w:t>
      </w:r>
      <w:r>
        <w:rPr>
          <w:rFonts w:ascii="Times New Roman" w:hAnsi="Times New Roman" w:cs="Times New Roman"/>
          <w:i/>
          <w:sz w:val="24"/>
          <w:szCs w:val="24"/>
        </w:rPr>
        <w:t xml:space="preserve"> para otros...”</w:t>
      </w:r>
      <w:r w:rsidRPr="007A7F96">
        <w:rPr>
          <w:rFonts w:ascii="Times New Roman" w:hAnsi="Times New Roman" w:cs="Times New Roman"/>
          <w:i/>
          <w:sz w:val="24"/>
          <w:szCs w:val="24"/>
        </w:rPr>
        <w:t xml:space="preserve"> </w:t>
      </w:r>
    </w:p>
    <w:p w14:paraId="7F1B0713" w14:textId="77777777" w:rsidR="00F935C0" w:rsidRDefault="00260C7A" w:rsidP="00F935C0">
      <w:pPr>
        <w:pStyle w:val="FootnoteText"/>
        <w:spacing w:line="360" w:lineRule="auto"/>
        <w:ind w:firstLine="284"/>
        <w:rPr>
          <w:rFonts w:ascii="Times New Roman" w:hAnsi="Times New Roman" w:cs="Times New Roman"/>
          <w:sz w:val="24"/>
          <w:szCs w:val="24"/>
        </w:rPr>
      </w:pPr>
      <w:r>
        <w:rPr>
          <w:rFonts w:ascii="Times New Roman" w:hAnsi="Times New Roman" w:cs="Times New Roman"/>
          <w:sz w:val="24"/>
          <w:szCs w:val="24"/>
        </w:rPr>
        <w:t xml:space="preserve">En el armado didáctico de Natalia para la enseñanza del contenido curricular “Identidad” en estas dos clases, se reconstruye el uso de un dispositivo que prioriza que las actividades de aprendizaje se encuentren diseñadas para un “hacer práctico” centrado en los alumnos/as, de tal manera que se ajuste y atienda a sus singularidades. </w:t>
      </w:r>
      <w:r w:rsidR="00F935C0">
        <w:rPr>
          <w:rFonts w:ascii="Times New Roman" w:hAnsi="Times New Roman" w:cs="Times New Roman"/>
          <w:sz w:val="24"/>
          <w:szCs w:val="24"/>
        </w:rPr>
        <w:t xml:space="preserve">En ellas desarrolla tareas y utiliza recursos entre los cuales se encuentran la práctica de escribir a partir de </w:t>
      </w:r>
      <w:r w:rsidR="00F935C0">
        <w:rPr>
          <w:rFonts w:ascii="Times New Roman" w:hAnsi="Times New Roman" w:cs="Times New Roman"/>
          <w:sz w:val="24"/>
          <w:szCs w:val="24"/>
        </w:rPr>
        <w:lastRenderedPageBreak/>
        <w:t>definir “</w:t>
      </w:r>
      <w:r w:rsidR="00F935C0" w:rsidRPr="00B53BD9">
        <w:rPr>
          <w:rFonts w:ascii="Times New Roman" w:hAnsi="Times New Roman" w:cs="Times New Roman"/>
          <w:i/>
          <w:sz w:val="24"/>
          <w:szCs w:val="24"/>
        </w:rPr>
        <w:t>¿Qué es la identidad?”</w:t>
      </w:r>
      <w:r w:rsidR="00F935C0">
        <w:rPr>
          <w:rFonts w:ascii="Times New Roman" w:hAnsi="Times New Roman" w:cs="Times New Roman"/>
          <w:sz w:val="24"/>
          <w:szCs w:val="24"/>
        </w:rPr>
        <w:t>, desde una elaboración conjunta entre los aportes de la docente y los saberes previos de los/las alumnas/os y, a continuación, el completamiento de una “</w:t>
      </w:r>
      <w:r w:rsidR="00F935C0" w:rsidRPr="00B53BD9">
        <w:rPr>
          <w:rFonts w:ascii="Times New Roman" w:hAnsi="Times New Roman" w:cs="Times New Roman"/>
          <w:i/>
          <w:sz w:val="24"/>
          <w:szCs w:val="24"/>
        </w:rPr>
        <w:t>Ficha de Identidad Personal</w:t>
      </w:r>
      <w:r w:rsidR="00F935C0">
        <w:rPr>
          <w:rFonts w:ascii="Times New Roman" w:hAnsi="Times New Roman" w:cs="Times New Roman"/>
          <w:sz w:val="24"/>
          <w:szCs w:val="24"/>
        </w:rPr>
        <w:t>” para favorecer</w:t>
      </w:r>
      <w:r w:rsidR="00F935C0" w:rsidRPr="00FB57C7">
        <w:rPr>
          <w:rFonts w:ascii="Times New Roman" w:hAnsi="Times New Roman" w:cs="Times New Roman"/>
          <w:sz w:val="24"/>
          <w:szCs w:val="24"/>
        </w:rPr>
        <w:t xml:space="preserve"> “</w:t>
      </w:r>
      <w:r w:rsidR="00F935C0" w:rsidRPr="00FB57C7">
        <w:rPr>
          <w:rFonts w:ascii="Times New Roman" w:hAnsi="Times New Roman" w:cs="Times New Roman"/>
          <w:i/>
          <w:sz w:val="24"/>
          <w:szCs w:val="24"/>
        </w:rPr>
        <w:t>un trabajo de autoconocimiento</w:t>
      </w:r>
      <w:r w:rsidR="00F935C0" w:rsidRPr="00FB57C7">
        <w:rPr>
          <w:rFonts w:ascii="Times New Roman" w:hAnsi="Times New Roman" w:cs="Times New Roman"/>
          <w:sz w:val="24"/>
          <w:szCs w:val="24"/>
        </w:rPr>
        <w:t>”</w:t>
      </w:r>
      <w:r w:rsidR="00F935C0">
        <w:rPr>
          <w:rFonts w:ascii="Times New Roman" w:hAnsi="Times New Roman" w:cs="Times New Roman"/>
          <w:sz w:val="24"/>
          <w:szCs w:val="24"/>
        </w:rPr>
        <w:t>, luego “</w:t>
      </w:r>
      <w:r w:rsidR="00F935C0">
        <w:rPr>
          <w:rFonts w:ascii="Times New Roman" w:hAnsi="Times New Roman" w:cs="Times New Roman"/>
          <w:i/>
          <w:sz w:val="24"/>
          <w:szCs w:val="24"/>
        </w:rPr>
        <w:t>Dibujar y C</w:t>
      </w:r>
      <w:r w:rsidR="00F935C0" w:rsidRPr="005D3F21">
        <w:rPr>
          <w:rFonts w:ascii="Times New Roman" w:hAnsi="Times New Roman" w:cs="Times New Roman"/>
          <w:i/>
          <w:sz w:val="24"/>
          <w:szCs w:val="24"/>
        </w:rPr>
        <w:t>olorear</w:t>
      </w:r>
      <w:r w:rsidR="00F935C0">
        <w:rPr>
          <w:rFonts w:ascii="Times New Roman" w:hAnsi="Times New Roman" w:cs="Times New Roman"/>
          <w:i/>
          <w:sz w:val="24"/>
          <w:szCs w:val="24"/>
        </w:rPr>
        <w:t xml:space="preserve"> un Mandala</w:t>
      </w:r>
      <w:r w:rsidR="00F935C0">
        <w:rPr>
          <w:rFonts w:ascii="Times New Roman" w:hAnsi="Times New Roman" w:cs="Times New Roman"/>
          <w:sz w:val="24"/>
          <w:szCs w:val="24"/>
        </w:rPr>
        <w:t>” en donde los colores y las formas expresan la personalidad y, finalmente, “</w:t>
      </w:r>
      <w:r w:rsidR="00F935C0">
        <w:rPr>
          <w:rFonts w:ascii="Times New Roman" w:hAnsi="Times New Roman" w:cs="Times New Roman"/>
          <w:i/>
          <w:sz w:val="24"/>
          <w:szCs w:val="24"/>
        </w:rPr>
        <w:t>E</w:t>
      </w:r>
      <w:r w:rsidR="00F935C0" w:rsidRPr="008B1A54">
        <w:rPr>
          <w:rFonts w:ascii="Times New Roman" w:hAnsi="Times New Roman" w:cs="Times New Roman"/>
          <w:i/>
          <w:sz w:val="24"/>
          <w:szCs w:val="24"/>
        </w:rPr>
        <w:t>scribir el significado</w:t>
      </w:r>
      <w:r w:rsidR="00F935C0">
        <w:rPr>
          <w:rFonts w:ascii="Times New Roman" w:hAnsi="Times New Roman" w:cs="Times New Roman"/>
          <w:i/>
          <w:sz w:val="24"/>
          <w:szCs w:val="24"/>
        </w:rPr>
        <w:t>”</w:t>
      </w:r>
      <w:r w:rsidR="00F935C0" w:rsidRPr="008B1A54">
        <w:rPr>
          <w:rFonts w:ascii="Times New Roman" w:hAnsi="Times New Roman" w:cs="Times New Roman"/>
          <w:i/>
          <w:sz w:val="24"/>
          <w:szCs w:val="24"/>
        </w:rPr>
        <w:t xml:space="preserve"> </w:t>
      </w:r>
      <w:r w:rsidR="00F935C0" w:rsidRPr="00260C7A">
        <w:rPr>
          <w:rFonts w:ascii="Times New Roman" w:hAnsi="Times New Roman" w:cs="Times New Roman"/>
          <w:sz w:val="24"/>
          <w:szCs w:val="24"/>
        </w:rPr>
        <w:t>del mismo</w:t>
      </w:r>
      <w:r w:rsidR="00F935C0">
        <w:rPr>
          <w:rFonts w:ascii="Times New Roman" w:hAnsi="Times New Roman" w:cs="Times New Roman"/>
          <w:sz w:val="24"/>
          <w:szCs w:val="24"/>
        </w:rPr>
        <w:t>.</w:t>
      </w:r>
    </w:p>
    <w:p w14:paraId="4AEB6D2C" w14:textId="77777777" w:rsidR="00F102B7" w:rsidRDefault="00F102B7" w:rsidP="00F83211">
      <w:pPr>
        <w:spacing w:after="0" w:line="240" w:lineRule="auto"/>
        <w:ind w:left="284"/>
        <w:jc w:val="both"/>
        <w:rPr>
          <w:rFonts w:ascii="Times New Roman" w:hAnsi="Times New Roman" w:cs="Times New Roman"/>
          <w:i/>
          <w:sz w:val="24"/>
          <w:szCs w:val="24"/>
        </w:rPr>
      </w:pPr>
    </w:p>
    <w:p w14:paraId="44C801D5" w14:textId="77777777" w:rsidR="00F83211" w:rsidRPr="00FB57C7" w:rsidRDefault="00F102B7" w:rsidP="00F83211">
      <w:pPr>
        <w:spacing w:after="0" w:line="240" w:lineRule="auto"/>
        <w:ind w:left="284"/>
        <w:jc w:val="both"/>
        <w:rPr>
          <w:rFonts w:ascii="Times New Roman" w:hAnsi="Times New Roman" w:cs="Times New Roman"/>
          <w:i/>
          <w:sz w:val="24"/>
          <w:szCs w:val="24"/>
        </w:rPr>
      </w:pPr>
      <w:r>
        <w:rPr>
          <w:rFonts w:ascii="Times New Roman" w:hAnsi="Times New Roman" w:cs="Times New Roman"/>
          <w:i/>
          <w:sz w:val="24"/>
          <w:szCs w:val="24"/>
        </w:rPr>
        <w:t xml:space="preserve"> </w:t>
      </w:r>
      <w:r w:rsidR="00F83211">
        <w:rPr>
          <w:rFonts w:ascii="Times New Roman" w:hAnsi="Times New Roman" w:cs="Times New Roman"/>
          <w:i/>
          <w:sz w:val="24"/>
          <w:szCs w:val="24"/>
        </w:rPr>
        <w:t>“</w:t>
      </w:r>
      <w:r w:rsidR="00FA53EA">
        <w:rPr>
          <w:rFonts w:ascii="Times New Roman" w:hAnsi="Times New Roman" w:cs="Times New Roman"/>
          <w:i/>
          <w:sz w:val="24"/>
          <w:szCs w:val="24"/>
        </w:rPr>
        <w:t xml:space="preserve">N: </w:t>
      </w:r>
      <w:r w:rsidR="00F83211">
        <w:rPr>
          <w:rFonts w:ascii="Times New Roman" w:hAnsi="Times New Roman" w:cs="Times New Roman"/>
          <w:i/>
          <w:sz w:val="24"/>
          <w:szCs w:val="24"/>
        </w:rPr>
        <w:t>M</w:t>
      </w:r>
      <w:r w:rsidR="00F83211" w:rsidRPr="00FB57C7">
        <w:rPr>
          <w:rFonts w:ascii="Times New Roman" w:hAnsi="Times New Roman" w:cs="Times New Roman"/>
          <w:i/>
          <w:sz w:val="24"/>
          <w:szCs w:val="24"/>
        </w:rPr>
        <w:t xml:space="preserve">e interesó </w:t>
      </w:r>
      <w:r w:rsidR="00F83211" w:rsidRPr="00FB57C7">
        <w:rPr>
          <w:rFonts w:ascii="Times New Roman" w:hAnsi="Times New Roman" w:cs="Times New Roman"/>
          <w:b/>
          <w:i/>
          <w:sz w:val="24"/>
          <w:szCs w:val="24"/>
        </w:rPr>
        <w:t>para trabajar la concentración…</w:t>
      </w:r>
      <w:r w:rsidR="00F83211" w:rsidRPr="00FB57C7">
        <w:rPr>
          <w:rFonts w:ascii="Times New Roman" w:hAnsi="Times New Roman" w:cs="Times New Roman"/>
          <w:i/>
          <w:sz w:val="24"/>
          <w:szCs w:val="24"/>
        </w:rPr>
        <w:t xml:space="preserve"> […]</w:t>
      </w:r>
      <w:r w:rsidR="00F83211">
        <w:rPr>
          <w:rFonts w:ascii="Times New Roman" w:hAnsi="Times New Roman" w:cs="Times New Roman"/>
          <w:i/>
          <w:sz w:val="24"/>
          <w:szCs w:val="24"/>
        </w:rPr>
        <w:t xml:space="preserve"> </w:t>
      </w:r>
      <w:r w:rsidR="00F83211" w:rsidRPr="00FB57C7">
        <w:rPr>
          <w:rFonts w:ascii="Times New Roman" w:hAnsi="Times New Roman" w:cs="Times New Roman"/>
          <w:i/>
          <w:sz w:val="24"/>
          <w:szCs w:val="24"/>
        </w:rPr>
        <w:t xml:space="preserve">porque había leído que </w:t>
      </w:r>
      <w:r w:rsidR="00F83211" w:rsidRPr="00FB57C7">
        <w:rPr>
          <w:rFonts w:ascii="Times New Roman" w:hAnsi="Times New Roman" w:cs="Times New Roman"/>
          <w:b/>
          <w:i/>
          <w:sz w:val="24"/>
          <w:szCs w:val="24"/>
        </w:rPr>
        <w:t>como recurso pedagógico</w:t>
      </w:r>
      <w:r w:rsidR="00F83211" w:rsidRPr="00FB57C7">
        <w:rPr>
          <w:rFonts w:ascii="Times New Roman" w:hAnsi="Times New Roman" w:cs="Times New Roman"/>
          <w:i/>
          <w:sz w:val="24"/>
          <w:szCs w:val="24"/>
        </w:rPr>
        <w:t xml:space="preserve"> </w:t>
      </w:r>
      <w:r w:rsidR="00F83211" w:rsidRPr="00FB57C7">
        <w:rPr>
          <w:rFonts w:ascii="Times New Roman" w:hAnsi="Times New Roman" w:cs="Times New Roman"/>
          <w:b/>
          <w:i/>
          <w:sz w:val="24"/>
          <w:szCs w:val="24"/>
        </w:rPr>
        <w:t xml:space="preserve">ayudaba a </w:t>
      </w:r>
      <w:r w:rsidR="00F83211" w:rsidRPr="00C67C12">
        <w:rPr>
          <w:rFonts w:ascii="Times New Roman" w:hAnsi="Times New Roman" w:cs="Times New Roman"/>
          <w:b/>
          <w:i/>
          <w:sz w:val="24"/>
          <w:szCs w:val="24"/>
          <w:u w:val="single"/>
        </w:rPr>
        <w:t>centrar la atención, ayudaba a fijar la atención</w:t>
      </w:r>
    </w:p>
    <w:p w14:paraId="47FB21D8" w14:textId="77777777" w:rsidR="00F83211" w:rsidRPr="00FB57C7" w:rsidRDefault="00F83211" w:rsidP="00F83211">
      <w:pPr>
        <w:spacing w:after="0" w:line="240" w:lineRule="auto"/>
        <w:ind w:left="284"/>
        <w:jc w:val="both"/>
        <w:rPr>
          <w:rFonts w:ascii="Times New Roman" w:hAnsi="Times New Roman" w:cs="Times New Roman"/>
          <w:i/>
          <w:sz w:val="24"/>
          <w:szCs w:val="24"/>
        </w:rPr>
      </w:pPr>
      <w:r w:rsidRPr="00FB57C7">
        <w:rPr>
          <w:rFonts w:ascii="Times New Roman" w:hAnsi="Times New Roman" w:cs="Times New Roman"/>
          <w:i/>
          <w:sz w:val="24"/>
          <w:szCs w:val="24"/>
        </w:rPr>
        <w:t>E: ¿A dónde habías leído eso?</w:t>
      </w:r>
    </w:p>
    <w:p w14:paraId="084E30AA" w14:textId="77777777" w:rsidR="00F83211" w:rsidRDefault="00FA53EA" w:rsidP="00F83211">
      <w:pPr>
        <w:spacing w:after="0" w:line="240" w:lineRule="auto"/>
        <w:ind w:left="284"/>
        <w:jc w:val="both"/>
        <w:rPr>
          <w:rFonts w:ascii="Times New Roman" w:hAnsi="Times New Roman" w:cs="Times New Roman"/>
          <w:sz w:val="24"/>
          <w:szCs w:val="24"/>
        </w:rPr>
      </w:pPr>
      <w:r>
        <w:rPr>
          <w:rFonts w:ascii="Times New Roman" w:hAnsi="Times New Roman" w:cs="Times New Roman"/>
          <w:i/>
          <w:sz w:val="24"/>
          <w:szCs w:val="24"/>
        </w:rPr>
        <w:t>N</w:t>
      </w:r>
      <w:r w:rsidR="00F83211">
        <w:rPr>
          <w:rFonts w:ascii="Times New Roman" w:hAnsi="Times New Roman" w:cs="Times New Roman"/>
          <w:i/>
          <w:sz w:val="24"/>
          <w:szCs w:val="24"/>
        </w:rPr>
        <w:t xml:space="preserve">: </w:t>
      </w:r>
      <w:r w:rsidR="00F83211" w:rsidRPr="00FB57C7">
        <w:rPr>
          <w:rFonts w:ascii="Times New Roman" w:hAnsi="Times New Roman" w:cs="Times New Roman"/>
          <w:i/>
          <w:sz w:val="24"/>
          <w:szCs w:val="24"/>
        </w:rPr>
        <w:t>Por un lado en una agenda que yo tenía, y, por otro lado, en</w:t>
      </w:r>
      <w:r w:rsidR="00F83211">
        <w:rPr>
          <w:rFonts w:ascii="Times New Roman" w:hAnsi="Times New Roman" w:cs="Times New Roman"/>
          <w:i/>
          <w:sz w:val="24"/>
          <w:szCs w:val="24"/>
        </w:rPr>
        <w:t xml:space="preserve"> un libro</w:t>
      </w:r>
      <w:r w:rsidR="00F83211" w:rsidRPr="00FB57C7">
        <w:rPr>
          <w:rFonts w:ascii="Times New Roman" w:hAnsi="Times New Roman" w:cs="Times New Roman"/>
          <w:i/>
          <w:sz w:val="24"/>
          <w:szCs w:val="24"/>
        </w:rPr>
        <w:t xml:space="preserve"> sobre M</w:t>
      </w:r>
      <w:r w:rsidR="00F83211">
        <w:rPr>
          <w:rFonts w:ascii="Times New Roman" w:hAnsi="Times New Roman" w:cs="Times New Roman"/>
          <w:i/>
          <w:sz w:val="24"/>
          <w:szCs w:val="24"/>
        </w:rPr>
        <w:t xml:space="preserve">andalas. […] </w:t>
      </w:r>
      <w:r w:rsidR="00F83211" w:rsidRPr="00FB57C7">
        <w:rPr>
          <w:rFonts w:ascii="Times New Roman" w:hAnsi="Times New Roman" w:cs="Times New Roman"/>
          <w:i/>
          <w:sz w:val="24"/>
          <w:szCs w:val="24"/>
        </w:rPr>
        <w:t xml:space="preserve">Me pareció interesante empezarlo y </w:t>
      </w:r>
      <w:r w:rsidR="00F83211">
        <w:rPr>
          <w:rFonts w:ascii="Times New Roman" w:hAnsi="Times New Roman" w:cs="Times New Roman"/>
          <w:i/>
          <w:sz w:val="24"/>
          <w:szCs w:val="24"/>
        </w:rPr>
        <w:t xml:space="preserve">que </w:t>
      </w:r>
      <w:r w:rsidR="00F83211" w:rsidRPr="00FB57C7">
        <w:rPr>
          <w:rFonts w:ascii="Times New Roman" w:hAnsi="Times New Roman" w:cs="Times New Roman"/>
          <w:b/>
          <w:i/>
          <w:sz w:val="24"/>
          <w:szCs w:val="24"/>
        </w:rPr>
        <w:t xml:space="preserve">ellos comenzaron </w:t>
      </w:r>
      <w:r w:rsidR="00F83211" w:rsidRPr="007576BC">
        <w:rPr>
          <w:rFonts w:ascii="Times New Roman" w:hAnsi="Times New Roman" w:cs="Times New Roman"/>
          <w:b/>
          <w:i/>
          <w:sz w:val="24"/>
          <w:szCs w:val="24"/>
          <w:u w:val="single"/>
        </w:rPr>
        <w:t>a hacer</w:t>
      </w:r>
      <w:r w:rsidR="00F83211">
        <w:rPr>
          <w:rFonts w:ascii="Times New Roman" w:hAnsi="Times New Roman" w:cs="Times New Roman"/>
          <w:b/>
          <w:i/>
          <w:sz w:val="24"/>
          <w:szCs w:val="24"/>
          <w:u w:val="single"/>
        </w:rPr>
        <w:t>”</w:t>
      </w:r>
      <w:r w:rsidR="00F83211">
        <w:rPr>
          <w:rFonts w:ascii="Times New Roman" w:hAnsi="Times New Roman" w:cs="Times New Roman"/>
          <w:i/>
          <w:sz w:val="24"/>
          <w:szCs w:val="24"/>
        </w:rPr>
        <w:t xml:space="preserve">. </w:t>
      </w:r>
    </w:p>
    <w:p w14:paraId="3AADB164" w14:textId="77777777" w:rsidR="00F83211" w:rsidRPr="00517410" w:rsidRDefault="00F83211" w:rsidP="00F83211">
      <w:pPr>
        <w:spacing w:after="0" w:line="240" w:lineRule="auto"/>
        <w:ind w:left="284"/>
        <w:jc w:val="both"/>
        <w:rPr>
          <w:rFonts w:ascii="Times New Roman" w:hAnsi="Times New Roman" w:cs="Times New Roman"/>
          <w:i/>
          <w:sz w:val="24"/>
          <w:szCs w:val="24"/>
        </w:rPr>
      </w:pPr>
    </w:p>
    <w:p w14:paraId="347B15AE" w14:textId="77777777" w:rsidR="00F83211" w:rsidRDefault="00F83211" w:rsidP="00F83211">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Vinculado con esta búsqueda didáctica de Natalia de provocar la actividad o el “hacer” de las y los alumnas/os se considera importante en este punto resaltar la “invención” que construye Natalia para trabajar con los contenidos y los recursos, diríamos en los márgenes o en el límite de una certeza teórica, cuando señala “</w:t>
      </w:r>
      <w:r w:rsidRPr="00C93E05">
        <w:rPr>
          <w:rFonts w:ascii="Times New Roman" w:hAnsi="Times New Roman" w:cs="Times New Roman"/>
          <w:i/>
          <w:sz w:val="24"/>
          <w:szCs w:val="24"/>
          <w:u w:val="single"/>
        </w:rPr>
        <w:t>esto no sé con qué validez. Porque lo baje de Internet</w:t>
      </w:r>
      <w:r w:rsidRPr="00FE1DAA">
        <w:rPr>
          <w:rFonts w:ascii="Times New Roman" w:hAnsi="Times New Roman" w:cs="Times New Roman"/>
          <w:sz w:val="24"/>
          <w:szCs w:val="24"/>
        </w:rPr>
        <w:t>”</w:t>
      </w:r>
      <w:r>
        <w:rPr>
          <w:rFonts w:ascii="Times New Roman" w:hAnsi="Times New Roman" w:cs="Times New Roman"/>
          <w:sz w:val="24"/>
          <w:szCs w:val="24"/>
        </w:rPr>
        <w:t xml:space="preserve"> ó “</w:t>
      </w:r>
      <w:r w:rsidRPr="00946864">
        <w:rPr>
          <w:rFonts w:ascii="Times New Roman" w:hAnsi="Times New Roman" w:cs="Times New Roman"/>
          <w:i/>
          <w:sz w:val="24"/>
          <w:szCs w:val="24"/>
        </w:rPr>
        <w:t xml:space="preserve">lo leí en una agenda y en un libro sobre Mandalas </w:t>
      </w:r>
      <w:r>
        <w:rPr>
          <w:rFonts w:ascii="Times New Roman" w:hAnsi="Times New Roman" w:cs="Times New Roman"/>
          <w:i/>
          <w:sz w:val="24"/>
          <w:szCs w:val="24"/>
        </w:rPr>
        <w:t>y me pareció interesante</w:t>
      </w:r>
      <w:r w:rsidRPr="00946864">
        <w:rPr>
          <w:rFonts w:ascii="Times New Roman" w:hAnsi="Times New Roman" w:cs="Times New Roman"/>
          <w:i/>
          <w:sz w:val="24"/>
          <w:szCs w:val="24"/>
        </w:rPr>
        <w:t xml:space="preserve"> como recurso pedagógico</w:t>
      </w:r>
      <w:r>
        <w:rPr>
          <w:rFonts w:ascii="Times New Roman" w:hAnsi="Times New Roman" w:cs="Times New Roman"/>
          <w:sz w:val="24"/>
          <w:szCs w:val="24"/>
        </w:rPr>
        <w:t>”, pero que para ella adquiere coherencia y consistencia en el conjunto del armado didáctico en tanto que favorece una experiencia formativa para cada uno de las y los estudiantes. En este sentido, Natalia expresa la valoración que efectúa de la elección de este recurso/actividad y su realización por parte de los alumnos/as: “</w:t>
      </w:r>
      <w:r w:rsidRPr="007F1F7C">
        <w:rPr>
          <w:rFonts w:ascii="Times New Roman" w:hAnsi="Times New Roman" w:cs="Times New Roman"/>
          <w:i/>
          <w:sz w:val="24"/>
          <w:szCs w:val="24"/>
        </w:rPr>
        <w:t>Fue riquísimo, para mí fue riquísimo</w:t>
      </w:r>
      <w:r>
        <w:rPr>
          <w:rFonts w:ascii="Times New Roman" w:hAnsi="Times New Roman" w:cs="Times New Roman"/>
          <w:b/>
          <w:i/>
          <w:sz w:val="24"/>
          <w:szCs w:val="24"/>
        </w:rPr>
        <w:t>”</w:t>
      </w:r>
      <w:r>
        <w:rPr>
          <w:rFonts w:ascii="Times New Roman" w:hAnsi="Times New Roman" w:cs="Times New Roman"/>
          <w:sz w:val="24"/>
          <w:szCs w:val="24"/>
        </w:rPr>
        <w:t xml:space="preserve">. </w:t>
      </w:r>
    </w:p>
    <w:p w14:paraId="70FB9192" w14:textId="77777777" w:rsidR="00F83211" w:rsidRDefault="00F83211" w:rsidP="00F83211">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Por otra parte, vinculado al propósito del “</w:t>
      </w:r>
      <w:r w:rsidRPr="00946864">
        <w:rPr>
          <w:rFonts w:ascii="Times New Roman" w:hAnsi="Times New Roman" w:cs="Times New Roman"/>
          <w:i/>
          <w:sz w:val="24"/>
          <w:szCs w:val="24"/>
        </w:rPr>
        <w:t>hacer</w:t>
      </w:r>
      <w:r>
        <w:rPr>
          <w:rFonts w:ascii="Times New Roman" w:hAnsi="Times New Roman" w:cs="Times New Roman"/>
          <w:sz w:val="24"/>
          <w:szCs w:val="24"/>
        </w:rPr>
        <w:t xml:space="preserve">” en clase, </w:t>
      </w:r>
      <w:r w:rsidR="00867D4A">
        <w:rPr>
          <w:rFonts w:ascii="Times New Roman" w:hAnsi="Times New Roman" w:cs="Times New Roman"/>
          <w:sz w:val="24"/>
          <w:szCs w:val="24"/>
        </w:rPr>
        <w:t xml:space="preserve">la construcción didáctica </w:t>
      </w:r>
      <w:r w:rsidR="008923C8">
        <w:rPr>
          <w:rFonts w:ascii="Times New Roman" w:hAnsi="Times New Roman" w:cs="Times New Roman"/>
          <w:sz w:val="24"/>
          <w:szCs w:val="24"/>
        </w:rPr>
        <w:t xml:space="preserve">planteada </w:t>
      </w:r>
      <w:r>
        <w:rPr>
          <w:rFonts w:ascii="Times New Roman" w:hAnsi="Times New Roman" w:cs="Times New Roman"/>
          <w:sz w:val="24"/>
          <w:szCs w:val="24"/>
        </w:rPr>
        <w:t>por Natalia es</w:t>
      </w:r>
      <w:r w:rsidR="00867D4A">
        <w:rPr>
          <w:rFonts w:ascii="Times New Roman" w:hAnsi="Times New Roman" w:cs="Times New Roman"/>
          <w:sz w:val="24"/>
          <w:szCs w:val="24"/>
        </w:rPr>
        <w:t>tá orientada</w:t>
      </w:r>
      <w:r>
        <w:rPr>
          <w:rFonts w:ascii="Times New Roman" w:hAnsi="Times New Roman" w:cs="Times New Roman"/>
          <w:sz w:val="24"/>
          <w:szCs w:val="24"/>
        </w:rPr>
        <w:t xml:space="preserve"> por la interpretación que realiza acerca del “</w:t>
      </w:r>
      <w:r w:rsidRPr="00F836AA">
        <w:rPr>
          <w:rFonts w:ascii="Times New Roman" w:hAnsi="Times New Roman" w:cs="Times New Roman"/>
          <w:i/>
          <w:sz w:val="24"/>
          <w:szCs w:val="24"/>
        </w:rPr>
        <w:t>pensamiento concreto</w:t>
      </w:r>
      <w:r>
        <w:rPr>
          <w:rFonts w:ascii="Times New Roman" w:hAnsi="Times New Roman" w:cs="Times New Roman"/>
          <w:sz w:val="24"/>
          <w:szCs w:val="24"/>
        </w:rPr>
        <w:t>” como característica de los alumnos/as. Esta idea se plasma en un objetivo estratégico inherente a las actividades escolares diseñadas y los recursos utilizados por ella: que faciliten la utilización de dicho “</w:t>
      </w:r>
      <w:r w:rsidRPr="00946864">
        <w:rPr>
          <w:rFonts w:ascii="Times New Roman" w:hAnsi="Times New Roman" w:cs="Times New Roman"/>
          <w:i/>
          <w:sz w:val="24"/>
          <w:szCs w:val="24"/>
        </w:rPr>
        <w:t>pensamiento</w:t>
      </w:r>
      <w:r>
        <w:rPr>
          <w:rFonts w:ascii="Times New Roman" w:hAnsi="Times New Roman" w:cs="Times New Roman"/>
          <w:sz w:val="24"/>
          <w:szCs w:val="24"/>
        </w:rPr>
        <w:t>” de tal modo que vinculen la abstracción del contenido escolar con la experiencia cotidiana, la historia y la personalidad “</w:t>
      </w:r>
      <w:r w:rsidRPr="005D3F21">
        <w:rPr>
          <w:rFonts w:ascii="Times New Roman" w:hAnsi="Times New Roman" w:cs="Times New Roman"/>
          <w:i/>
          <w:sz w:val="24"/>
          <w:szCs w:val="24"/>
        </w:rPr>
        <w:t>concreta</w:t>
      </w:r>
      <w:r>
        <w:rPr>
          <w:rFonts w:ascii="Times New Roman" w:hAnsi="Times New Roman" w:cs="Times New Roman"/>
          <w:sz w:val="24"/>
          <w:szCs w:val="24"/>
        </w:rPr>
        <w:t>” de los y las estudiantes.</w:t>
      </w:r>
    </w:p>
    <w:p w14:paraId="7E0C7450" w14:textId="77777777" w:rsidR="00F83211" w:rsidRDefault="00F83211" w:rsidP="00F83211">
      <w:pPr>
        <w:spacing w:after="0" w:line="360" w:lineRule="auto"/>
        <w:ind w:firstLine="284"/>
        <w:jc w:val="both"/>
        <w:rPr>
          <w:rFonts w:ascii="Times New Roman" w:hAnsi="Times New Roman" w:cs="Times New Roman"/>
          <w:sz w:val="24"/>
          <w:szCs w:val="24"/>
        </w:rPr>
      </w:pPr>
    </w:p>
    <w:p w14:paraId="3ED71F04" w14:textId="77777777" w:rsidR="00F83211" w:rsidRDefault="00F83211" w:rsidP="00F83211">
      <w:pPr>
        <w:spacing w:after="0" w:line="240" w:lineRule="auto"/>
        <w:ind w:left="284"/>
        <w:jc w:val="both"/>
        <w:rPr>
          <w:rFonts w:ascii="Times New Roman" w:hAnsi="Times New Roman" w:cs="Times New Roman"/>
          <w:i/>
          <w:sz w:val="24"/>
          <w:szCs w:val="24"/>
        </w:rPr>
      </w:pPr>
      <w:r>
        <w:rPr>
          <w:rFonts w:ascii="Times New Roman" w:hAnsi="Times New Roman" w:cs="Times New Roman"/>
          <w:i/>
          <w:sz w:val="24"/>
          <w:szCs w:val="24"/>
        </w:rPr>
        <w:t>“Un poco esto</w:t>
      </w:r>
      <w:r w:rsidRPr="00FB57C7">
        <w:rPr>
          <w:rFonts w:ascii="Times New Roman" w:hAnsi="Times New Roman" w:cs="Times New Roman"/>
          <w:i/>
          <w:sz w:val="24"/>
          <w:szCs w:val="24"/>
        </w:rPr>
        <w:t xml:space="preserve"> de </w:t>
      </w:r>
      <w:r w:rsidRPr="007576BC">
        <w:rPr>
          <w:rFonts w:ascii="Times New Roman" w:hAnsi="Times New Roman" w:cs="Times New Roman"/>
          <w:i/>
          <w:sz w:val="24"/>
          <w:szCs w:val="24"/>
          <w:u w:val="single"/>
        </w:rPr>
        <w:t xml:space="preserve">poner en juego también un poco sus ideales y sus valores </w:t>
      </w:r>
      <w:r w:rsidRPr="007576BC">
        <w:rPr>
          <w:rFonts w:ascii="Times New Roman" w:hAnsi="Times New Roman" w:cs="Times New Roman"/>
          <w:b/>
          <w:i/>
          <w:sz w:val="24"/>
          <w:szCs w:val="24"/>
          <w:u w:val="single"/>
        </w:rPr>
        <w:t>en algunas cosas concretas</w:t>
      </w:r>
      <w:r w:rsidRPr="00FB57C7">
        <w:rPr>
          <w:rFonts w:ascii="Times New Roman" w:hAnsi="Times New Roman" w:cs="Times New Roman"/>
          <w:i/>
          <w:sz w:val="24"/>
          <w:szCs w:val="24"/>
        </w:rPr>
        <w:t xml:space="preserve">. </w:t>
      </w:r>
      <w:r w:rsidRPr="00CC60BD">
        <w:rPr>
          <w:rFonts w:ascii="Times New Roman" w:hAnsi="Times New Roman" w:cs="Times New Roman"/>
          <w:i/>
          <w:sz w:val="24"/>
          <w:szCs w:val="24"/>
        </w:rPr>
        <w:t>Porque a mí</w:t>
      </w:r>
      <w:r w:rsidRPr="00FB57C7">
        <w:rPr>
          <w:rFonts w:ascii="Times New Roman" w:hAnsi="Times New Roman" w:cs="Times New Roman"/>
          <w:b/>
          <w:i/>
          <w:sz w:val="24"/>
          <w:szCs w:val="24"/>
        </w:rPr>
        <w:t xml:space="preserve"> </w:t>
      </w:r>
      <w:r w:rsidRPr="008036A7">
        <w:rPr>
          <w:rFonts w:ascii="Times New Roman" w:hAnsi="Times New Roman" w:cs="Times New Roman"/>
          <w:i/>
          <w:sz w:val="24"/>
          <w:szCs w:val="24"/>
          <w:u w:val="single"/>
        </w:rPr>
        <w:t>me cuesta trabajar es con esta cosa</w:t>
      </w:r>
      <w:r w:rsidRPr="007576BC">
        <w:rPr>
          <w:rFonts w:ascii="Times New Roman" w:hAnsi="Times New Roman" w:cs="Times New Roman"/>
          <w:b/>
          <w:i/>
          <w:sz w:val="24"/>
          <w:szCs w:val="24"/>
          <w:u w:val="single"/>
        </w:rPr>
        <w:t xml:space="preserve"> </w:t>
      </w:r>
      <w:r w:rsidRPr="008036A7">
        <w:rPr>
          <w:rFonts w:ascii="Times New Roman" w:hAnsi="Times New Roman" w:cs="Times New Roman"/>
          <w:i/>
          <w:sz w:val="24"/>
          <w:szCs w:val="24"/>
          <w:u w:val="single"/>
        </w:rPr>
        <w:t>del</w:t>
      </w:r>
      <w:r w:rsidRPr="007576BC">
        <w:rPr>
          <w:rFonts w:ascii="Times New Roman" w:hAnsi="Times New Roman" w:cs="Times New Roman"/>
          <w:b/>
          <w:i/>
          <w:sz w:val="24"/>
          <w:szCs w:val="24"/>
          <w:u w:val="single"/>
        </w:rPr>
        <w:t xml:space="preserve"> pensamiento tan concreto </w:t>
      </w:r>
      <w:r w:rsidRPr="008036A7">
        <w:rPr>
          <w:rFonts w:ascii="Times New Roman" w:hAnsi="Times New Roman" w:cs="Times New Roman"/>
          <w:i/>
          <w:sz w:val="24"/>
          <w:szCs w:val="24"/>
          <w:u w:val="single"/>
        </w:rPr>
        <w:t>que ellos tiene</w:t>
      </w:r>
      <w:r w:rsidRPr="00FB57C7">
        <w:rPr>
          <w:rFonts w:ascii="Times New Roman" w:hAnsi="Times New Roman" w:cs="Times New Roman"/>
          <w:b/>
          <w:i/>
          <w:sz w:val="24"/>
          <w:szCs w:val="24"/>
        </w:rPr>
        <w:t>.</w:t>
      </w:r>
      <w:r>
        <w:rPr>
          <w:rFonts w:ascii="Times New Roman" w:hAnsi="Times New Roman" w:cs="Times New Roman"/>
          <w:i/>
          <w:sz w:val="24"/>
          <w:szCs w:val="24"/>
        </w:rPr>
        <w:t xml:space="preserve"> U</w:t>
      </w:r>
      <w:r w:rsidRPr="00FB57C7">
        <w:rPr>
          <w:rFonts w:ascii="Times New Roman" w:hAnsi="Times New Roman" w:cs="Times New Roman"/>
          <w:i/>
          <w:sz w:val="24"/>
          <w:szCs w:val="24"/>
        </w:rPr>
        <w:t xml:space="preserve">no, está hablando todo el tiempo de valores, ideales, que se yo, y ellos, </w:t>
      </w:r>
      <w:r w:rsidRPr="00FB57C7">
        <w:rPr>
          <w:rFonts w:ascii="Times New Roman" w:hAnsi="Times New Roman" w:cs="Times New Roman"/>
          <w:b/>
          <w:i/>
          <w:sz w:val="24"/>
          <w:szCs w:val="24"/>
        </w:rPr>
        <w:t>hay que bajarlos</w:t>
      </w:r>
      <w:r w:rsidRPr="00FB57C7">
        <w:rPr>
          <w:rFonts w:ascii="Times New Roman" w:hAnsi="Times New Roman" w:cs="Times New Roman"/>
          <w:i/>
          <w:sz w:val="24"/>
          <w:szCs w:val="24"/>
        </w:rPr>
        <w:t xml:space="preserve"> (se ríe)</w:t>
      </w:r>
      <w:r>
        <w:rPr>
          <w:rFonts w:ascii="Times New Roman" w:hAnsi="Times New Roman" w:cs="Times New Roman"/>
          <w:i/>
          <w:sz w:val="24"/>
          <w:szCs w:val="24"/>
        </w:rPr>
        <w:t>”.</w:t>
      </w:r>
    </w:p>
    <w:p w14:paraId="5DCDC354" w14:textId="77777777" w:rsidR="00F83211" w:rsidRDefault="00F83211" w:rsidP="00F83211">
      <w:pPr>
        <w:spacing w:after="0" w:line="360" w:lineRule="auto"/>
        <w:ind w:firstLine="454"/>
        <w:jc w:val="both"/>
        <w:rPr>
          <w:rFonts w:ascii="Times New Roman" w:hAnsi="Times New Roman" w:cs="Times New Roman"/>
          <w:sz w:val="24"/>
          <w:szCs w:val="24"/>
        </w:rPr>
      </w:pPr>
    </w:p>
    <w:p w14:paraId="39CB566A" w14:textId="77777777" w:rsidR="00F83211" w:rsidRDefault="00F83211" w:rsidP="00F83211">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Esta interpretación de Natalia acerca del “</w:t>
      </w:r>
      <w:r w:rsidRPr="005D3F21">
        <w:rPr>
          <w:rFonts w:ascii="Times New Roman" w:hAnsi="Times New Roman" w:cs="Times New Roman"/>
          <w:i/>
          <w:sz w:val="24"/>
          <w:szCs w:val="24"/>
        </w:rPr>
        <w:t>pensamiento concreto</w:t>
      </w:r>
      <w:r>
        <w:rPr>
          <w:rFonts w:ascii="Times New Roman" w:hAnsi="Times New Roman" w:cs="Times New Roman"/>
          <w:sz w:val="24"/>
          <w:szCs w:val="24"/>
        </w:rPr>
        <w:t>” de sus alumnos y alumnas se</w:t>
      </w:r>
      <w:r w:rsidR="008923C8">
        <w:rPr>
          <w:rFonts w:ascii="Times New Roman" w:hAnsi="Times New Roman" w:cs="Times New Roman"/>
          <w:sz w:val="24"/>
          <w:szCs w:val="24"/>
        </w:rPr>
        <w:t xml:space="preserve"> asocia</w:t>
      </w:r>
      <w:r>
        <w:rPr>
          <w:rFonts w:ascii="Times New Roman" w:hAnsi="Times New Roman" w:cs="Times New Roman"/>
          <w:sz w:val="24"/>
          <w:szCs w:val="24"/>
        </w:rPr>
        <w:t xml:space="preserve"> con la representación acerca de los repertorios culturales que ellos y ellas portan y llevan a la escuela, y no se referencia a prescripciones curriculares oficiales ó conceptualizaciones fundadas teóricamente. Sino aquello que le puede dar resultados en el aula.</w:t>
      </w:r>
    </w:p>
    <w:p w14:paraId="48BF05BC" w14:textId="77777777" w:rsidR="00F83211" w:rsidRDefault="00F83211" w:rsidP="00F83211">
      <w:pPr>
        <w:spacing w:after="0" w:line="360" w:lineRule="auto"/>
        <w:ind w:firstLine="284"/>
        <w:jc w:val="both"/>
        <w:rPr>
          <w:rFonts w:ascii="Times New Roman" w:hAnsi="Times New Roman" w:cs="Times New Roman"/>
          <w:i/>
          <w:sz w:val="24"/>
          <w:szCs w:val="24"/>
        </w:rPr>
      </w:pPr>
      <w:r>
        <w:rPr>
          <w:rFonts w:ascii="Times New Roman" w:hAnsi="Times New Roman" w:cs="Times New Roman"/>
          <w:sz w:val="24"/>
          <w:szCs w:val="24"/>
        </w:rPr>
        <w:t xml:space="preserve">Pero este análisis está incompleto si no se le agrega un </w:t>
      </w:r>
      <w:r w:rsidR="00260C7A">
        <w:rPr>
          <w:rFonts w:ascii="Times New Roman" w:hAnsi="Times New Roman" w:cs="Times New Roman"/>
          <w:sz w:val="24"/>
          <w:szCs w:val="24"/>
        </w:rPr>
        <w:t xml:space="preserve">dispositivo </w:t>
      </w:r>
      <w:r>
        <w:rPr>
          <w:rFonts w:ascii="Times New Roman" w:hAnsi="Times New Roman" w:cs="Times New Roman"/>
          <w:sz w:val="24"/>
          <w:szCs w:val="24"/>
        </w:rPr>
        <w:t>más al armado didáctico de Natalia, el cual se concreta en la evaluación y calificación</w:t>
      </w:r>
      <w:r w:rsidR="00A26878">
        <w:rPr>
          <w:rFonts w:ascii="Times New Roman" w:hAnsi="Times New Roman" w:cs="Times New Roman"/>
          <w:sz w:val="24"/>
          <w:szCs w:val="24"/>
        </w:rPr>
        <w:t xml:space="preserve"> –que </w:t>
      </w:r>
      <w:r>
        <w:rPr>
          <w:rFonts w:ascii="Times New Roman" w:hAnsi="Times New Roman" w:cs="Times New Roman"/>
          <w:sz w:val="24"/>
          <w:szCs w:val="24"/>
        </w:rPr>
        <w:t>efectúa de la</w:t>
      </w:r>
      <w:r w:rsidR="00A26878">
        <w:rPr>
          <w:rFonts w:ascii="Times New Roman" w:hAnsi="Times New Roman" w:cs="Times New Roman"/>
          <w:sz w:val="24"/>
          <w:szCs w:val="24"/>
        </w:rPr>
        <w:t xml:space="preserve"> realización de las actividades-</w:t>
      </w:r>
      <w:r>
        <w:rPr>
          <w:rFonts w:ascii="Times New Roman" w:hAnsi="Times New Roman" w:cs="Times New Roman"/>
          <w:sz w:val="24"/>
          <w:szCs w:val="24"/>
        </w:rPr>
        <w:t xml:space="preserve"> las cuales cierran, completan y articulan los demás aspectos de la construcción didáctica. “</w:t>
      </w:r>
      <w:r w:rsidRPr="00E24373">
        <w:rPr>
          <w:rFonts w:ascii="Times New Roman" w:hAnsi="Times New Roman" w:cs="Times New Roman"/>
          <w:b/>
          <w:i/>
          <w:sz w:val="24"/>
          <w:szCs w:val="24"/>
          <w:u w:val="single"/>
        </w:rPr>
        <w:t xml:space="preserve">evalúas </w:t>
      </w:r>
      <w:r w:rsidRPr="00CC60BD">
        <w:rPr>
          <w:rFonts w:ascii="Times New Roman" w:hAnsi="Times New Roman" w:cs="Times New Roman"/>
          <w:i/>
          <w:sz w:val="24"/>
          <w:szCs w:val="24"/>
        </w:rPr>
        <w:t>el hecho de</w:t>
      </w:r>
      <w:r w:rsidRPr="00E24373">
        <w:rPr>
          <w:rFonts w:ascii="Times New Roman" w:hAnsi="Times New Roman" w:cs="Times New Roman"/>
          <w:b/>
          <w:i/>
          <w:sz w:val="24"/>
          <w:szCs w:val="24"/>
          <w:u w:val="single"/>
        </w:rPr>
        <w:t xml:space="preserve"> que lo pueda hacer</w:t>
      </w:r>
      <w:r w:rsidRPr="00E24373">
        <w:rPr>
          <w:rFonts w:ascii="Times New Roman" w:hAnsi="Times New Roman" w:cs="Times New Roman"/>
          <w:i/>
          <w:sz w:val="24"/>
          <w:szCs w:val="24"/>
        </w:rPr>
        <w:t xml:space="preserve">, y pueda dar </w:t>
      </w:r>
      <w:r w:rsidRPr="009228DF">
        <w:rPr>
          <w:rFonts w:ascii="Times New Roman" w:hAnsi="Times New Roman" w:cs="Times New Roman"/>
          <w:b/>
          <w:i/>
          <w:sz w:val="24"/>
          <w:szCs w:val="24"/>
        </w:rPr>
        <w:t>alguna razón de por qué lo hizo</w:t>
      </w:r>
      <w:r>
        <w:rPr>
          <w:rFonts w:ascii="Times New Roman" w:hAnsi="Times New Roman" w:cs="Times New Roman"/>
          <w:b/>
          <w:i/>
          <w:sz w:val="24"/>
          <w:szCs w:val="24"/>
        </w:rPr>
        <w:t xml:space="preserve"> […] </w:t>
      </w:r>
      <w:r>
        <w:rPr>
          <w:rFonts w:ascii="Times New Roman" w:hAnsi="Times New Roman" w:cs="Times New Roman"/>
          <w:i/>
          <w:sz w:val="24"/>
          <w:szCs w:val="24"/>
        </w:rPr>
        <w:t xml:space="preserve"> esto de </w:t>
      </w:r>
      <w:r w:rsidRPr="003C262A">
        <w:rPr>
          <w:rFonts w:ascii="Times New Roman" w:hAnsi="Times New Roman" w:cs="Times New Roman"/>
          <w:b/>
          <w:i/>
          <w:sz w:val="24"/>
          <w:szCs w:val="24"/>
        </w:rPr>
        <w:t>hacer</w:t>
      </w:r>
      <w:r>
        <w:rPr>
          <w:rFonts w:ascii="Times New Roman" w:hAnsi="Times New Roman" w:cs="Times New Roman"/>
          <w:i/>
          <w:sz w:val="24"/>
          <w:szCs w:val="24"/>
        </w:rPr>
        <w:t xml:space="preserve"> la ‘Ficha de I</w:t>
      </w:r>
      <w:r w:rsidRPr="00E24373">
        <w:rPr>
          <w:rFonts w:ascii="Times New Roman" w:hAnsi="Times New Roman" w:cs="Times New Roman"/>
          <w:i/>
          <w:sz w:val="24"/>
          <w:szCs w:val="24"/>
        </w:rPr>
        <w:t>dentidad</w:t>
      </w:r>
      <w:r>
        <w:rPr>
          <w:rFonts w:ascii="Times New Roman" w:hAnsi="Times New Roman" w:cs="Times New Roman"/>
          <w:i/>
          <w:sz w:val="24"/>
          <w:szCs w:val="24"/>
        </w:rPr>
        <w:t>’</w:t>
      </w:r>
      <w:r w:rsidRPr="00E24373">
        <w:rPr>
          <w:rFonts w:ascii="Times New Roman" w:hAnsi="Times New Roman" w:cs="Times New Roman"/>
          <w:i/>
          <w:sz w:val="24"/>
          <w:szCs w:val="24"/>
        </w:rPr>
        <w:t xml:space="preserve"> con su </w:t>
      </w:r>
      <w:r>
        <w:rPr>
          <w:rFonts w:ascii="Times New Roman" w:hAnsi="Times New Roman" w:cs="Times New Roman"/>
          <w:i/>
          <w:sz w:val="24"/>
          <w:szCs w:val="24"/>
        </w:rPr>
        <w:t>‘</w:t>
      </w:r>
      <w:r w:rsidRPr="00E24373">
        <w:rPr>
          <w:rFonts w:ascii="Times New Roman" w:hAnsi="Times New Roman" w:cs="Times New Roman"/>
          <w:i/>
          <w:sz w:val="24"/>
          <w:szCs w:val="24"/>
        </w:rPr>
        <w:t>Mandala</w:t>
      </w:r>
      <w:r>
        <w:rPr>
          <w:rFonts w:ascii="Times New Roman" w:hAnsi="Times New Roman" w:cs="Times New Roman"/>
          <w:i/>
          <w:sz w:val="24"/>
          <w:szCs w:val="24"/>
        </w:rPr>
        <w:t>’</w:t>
      </w:r>
      <w:r w:rsidRPr="00E24373">
        <w:rPr>
          <w:rFonts w:ascii="Times New Roman" w:hAnsi="Times New Roman" w:cs="Times New Roman"/>
          <w:i/>
          <w:sz w:val="24"/>
          <w:szCs w:val="24"/>
        </w:rPr>
        <w:t xml:space="preserve"> y por qué ese </w:t>
      </w:r>
      <w:r>
        <w:rPr>
          <w:rFonts w:ascii="Times New Roman" w:hAnsi="Times New Roman" w:cs="Times New Roman"/>
          <w:i/>
          <w:sz w:val="24"/>
          <w:szCs w:val="24"/>
        </w:rPr>
        <w:t>‘</w:t>
      </w:r>
      <w:r w:rsidRPr="00E24373">
        <w:rPr>
          <w:rFonts w:ascii="Times New Roman" w:hAnsi="Times New Roman" w:cs="Times New Roman"/>
          <w:i/>
          <w:sz w:val="24"/>
          <w:szCs w:val="24"/>
        </w:rPr>
        <w:t>Mandala</w:t>
      </w:r>
      <w:r>
        <w:rPr>
          <w:rFonts w:ascii="Times New Roman" w:hAnsi="Times New Roman" w:cs="Times New Roman"/>
          <w:i/>
          <w:sz w:val="24"/>
          <w:szCs w:val="24"/>
        </w:rPr>
        <w:t>’</w:t>
      </w:r>
      <w:r w:rsidRPr="00E24373">
        <w:rPr>
          <w:rFonts w:ascii="Times New Roman" w:hAnsi="Times New Roman" w:cs="Times New Roman"/>
          <w:i/>
          <w:sz w:val="24"/>
          <w:szCs w:val="24"/>
        </w:rPr>
        <w:t xml:space="preserve"> me representa a mí.</w:t>
      </w:r>
      <w:r>
        <w:rPr>
          <w:rFonts w:ascii="Times New Roman" w:hAnsi="Times New Roman" w:cs="Times New Roman"/>
          <w:i/>
          <w:sz w:val="24"/>
          <w:szCs w:val="24"/>
        </w:rPr>
        <w:t xml:space="preserve"> […] L</w:t>
      </w:r>
      <w:r w:rsidRPr="00E24373">
        <w:rPr>
          <w:rFonts w:ascii="Times New Roman" w:hAnsi="Times New Roman" w:cs="Times New Roman"/>
          <w:i/>
          <w:sz w:val="24"/>
          <w:szCs w:val="24"/>
        </w:rPr>
        <w:t>a evaluación es hoy</w:t>
      </w:r>
      <w:r>
        <w:rPr>
          <w:rFonts w:ascii="Times New Roman" w:hAnsi="Times New Roman" w:cs="Times New Roman"/>
          <w:i/>
          <w:sz w:val="24"/>
          <w:szCs w:val="24"/>
        </w:rPr>
        <w:t xml:space="preserve"> a ver:</w:t>
      </w:r>
      <w:r w:rsidRPr="00E24373">
        <w:rPr>
          <w:rFonts w:ascii="Times New Roman" w:hAnsi="Times New Roman" w:cs="Times New Roman"/>
          <w:i/>
          <w:sz w:val="24"/>
          <w:szCs w:val="24"/>
        </w:rPr>
        <w:t xml:space="preserve"> </w:t>
      </w:r>
      <w:r w:rsidRPr="009228DF">
        <w:rPr>
          <w:rFonts w:ascii="Times New Roman" w:hAnsi="Times New Roman" w:cs="Times New Roman"/>
          <w:b/>
          <w:i/>
          <w:sz w:val="24"/>
          <w:szCs w:val="24"/>
        </w:rPr>
        <w:t>hacemos este trabajo</w:t>
      </w:r>
      <w:r>
        <w:rPr>
          <w:rFonts w:ascii="Times New Roman" w:hAnsi="Times New Roman" w:cs="Times New Roman"/>
          <w:i/>
          <w:sz w:val="24"/>
          <w:szCs w:val="24"/>
        </w:rPr>
        <w:t xml:space="preserve"> […]</w:t>
      </w:r>
      <w:r w:rsidRPr="00E24373">
        <w:rPr>
          <w:rFonts w:ascii="Times New Roman" w:hAnsi="Times New Roman" w:cs="Times New Roman"/>
          <w:i/>
          <w:sz w:val="24"/>
          <w:szCs w:val="24"/>
        </w:rPr>
        <w:t xml:space="preserve"> pero </w:t>
      </w:r>
      <w:r w:rsidRPr="0058231A">
        <w:rPr>
          <w:rFonts w:ascii="Times New Roman" w:hAnsi="Times New Roman" w:cs="Times New Roman"/>
          <w:i/>
          <w:sz w:val="24"/>
          <w:szCs w:val="24"/>
          <w:u w:val="single"/>
        </w:rPr>
        <w:t>no es una cuestión que implique estudiarla</w:t>
      </w:r>
      <w:r w:rsidRPr="00E24373">
        <w:rPr>
          <w:rFonts w:ascii="Times New Roman" w:hAnsi="Times New Roman" w:cs="Times New Roman"/>
          <w:i/>
          <w:sz w:val="24"/>
          <w:szCs w:val="24"/>
        </w:rPr>
        <w:t>. No</w:t>
      </w:r>
      <w:r>
        <w:rPr>
          <w:rFonts w:ascii="Times New Roman" w:hAnsi="Times New Roman" w:cs="Times New Roman"/>
          <w:i/>
          <w:sz w:val="24"/>
          <w:szCs w:val="24"/>
        </w:rPr>
        <w:t xml:space="preserve"> quiero que se transforme en eso”.</w:t>
      </w:r>
    </w:p>
    <w:p w14:paraId="634BE658" w14:textId="77777777" w:rsidR="00F83211" w:rsidRDefault="00F83211" w:rsidP="00F83211">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El esquema de enseñanza</w:t>
      </w:r>
      <w:r w:rsidRPr="00647152">
        <w:rPr>
          <w:rFonts w:ascii="Times New Roman" w:hAnsi="Times New Roman" w:cs="Times New Roman"/>
          <w:sz w:val="24"/>
          <w:szCs w:val="24"/>
        </w:rPr>
        <w:t xml:space="preserve"> </w:t>
      </w:r>
      <w:r>
        <w:rPr>
          <w:rFonts w:ascii="Times New Roman" w:hAnsi="Times New Roman" w:cs="Times New Roman"/>
          <w:sz w:val="24"/>
          <w:szCs w:val="24"/>
        </w:rPr>
        <w:t>que desarrolla Natalia tiene por objetivo primero que los y las estudiantes puedan “hacer” las actividades, las cuales por lo general, son producciones escritas de los/as alumnos/as y, que a su vez, funcionan como referente para evaluar y calificar, buscando evitar proponer un aprendizaje por medio del “estudio”</w:t>
      </w:r>
      <w:r w:rsidR="00F72EF8">
        <w:rPr>
          <w:rFonts w:ascii="Times New Roman" w:hAnsi="Times New Roman" w:cs="Times New Roman"/>
          <w:sz w:val="24"/>
          <w:szCs w:val="24"/>
        </w:rPr>
        <w:t xml:space="preserve"> fuera del tiempo del aula</w:t>
      </w:r>
      <w:r>
        <w:rPr>
          <w:rFonts w:ascii="Times New Roman" w:hAnsi="Times New Roman" w:cs="Times New Roman"/>
          <w:sz w:val="24"/>
          <w:szCs w:val="24"/>
        </w:rPr>
        <w:t xml:space="preserve">. </w:t>
      </w:r>
      <w:r w:rsidRPr="00647152">
        <w:rPr>
          <w:rFonts w:ascii="Times New Roman" w:hAnsi="Times New Roman" w:cs="Times New Roman"/>
          <w:sz w:val="24"/>
          <w:szCs w:val="24"/>
        </w:rPr>
        <w:t>En términos generales, trabajo de enseñar, aprendizaje y evaluación se unifican en un mismo tiempo y una misma realización.</w:t>
      </w:r>
      <w:r>
        <w:rPr>
          <w:rFonts w:ascii="Times New Roman" w:hAnsi="Times New Roman" w:cs="Times New Roman"/>
          <w:sz w:val="24"/>
          <w:szCs w:val="24"/>
        </w:rPr>
        <w:t xml:space="preserve"> </w:t>
      </w:r>
    </w:p>
    <w:p w14:paraId="71D0B121" w14:textId="77777777" w:rsidR="00F83211" w:rsidRDefault="00F83211" w:rsidP="00F83211">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En este sentido, Natalia recupera y utiliza en sus prácticas de enseñanza dispositivo</w:t>
      </w:r>
      <w:r w:rsidR="00F274D6">
        <w:rPr>
          <w:rFonts w:ascii="Times New Roman" w:hAnsi="Times New Roman" w:cs="Times New Roman"/>
          <w:sz w:val="24"/>
          <w:szCs w:val="24"/>
        </w:rPr>
        <w:t>s</w:t>
      </w:r>
      <w:r>
        <w:rPr>
          <w:rFonts w:ascii="Times New Roman" w:hAnsi="Times New Roman" w:cs="Times New Roman"/>
          <w:sz w:val="24"/>
          <w:szCs w:val="24"/>
        </w:rPr>
        <w:t xml:space="preserve"> didáctico</w:t>
      </w:r>
      <w:r w:rsidR="00F274D6">
        <w:rPr>
          <w:rFonts w:ascii="Times New Roman" w:hAnsi="Times New Roman" w:cs="Times New Roman"/>
          <w:sz w:val="24"/>
          <w:szCs w:val="24"/>
        </w:rPr>
        <w:t>s</w:t>
      </w:r>
      <w:r>
        <w:rPr>
          <w:rFonts w:ascii="Times New Roman" w:hAnsi="Times New Roman" w:cs="Times New Roman"/>
          <w:sz w:val="24"/>
          <w:szCs w:val="24"/>
        </w:rPr>
        <w:t xml:space="preserve"> </w:t>
      </w:r>
      <w:r w:rsidR="00F274D6">
        <w:rPr>
          <w:rFonts w:ascii="Times New Roman" w:hAnsi="Times New Roman" w:cs="Times New Roman"/>
          <w:sz w:val="24"/>
          <w:szCs w:val="24"/>
        </w:rPr>
        <w:t xml:space="preserve">disponibles </w:t>
      </w:r>
      <w:r>
        <w:rPr>
          <w:rFonts w:ascii="Times New Roman" w:hAnsi="Times New Roman" w:cs="Times New Roman"/>
          <w:sz w:val="24"/>
          <w:szCs w:val="24"/>
        </w:rPr>
        <w:t>para la atención de las singularidades de los y las estudiantes, que también son recurrentes en las de otros docentes observados. Por una parte, que los alumnos/as desarrollen la tarea académica en un “</w:t>
      </w:r>
      <w:r w:rsidRPr="00463E4D">
        <w:rPr>
          <w:rFonts w:ascii="Times New Roman" w:hAnsi="Times New Roman" w:cs="Times New Roman"/>
          <w:i/>
          <w:sz w:val="24"/>
          <w:szCs w:val="24"/>
        </w:rPr>
        <w:t>hacer</w:t>
      </w:r>
      <w:r>
        <w:rPr>
          <w:rFonts w:ascii="Times New Roman" w:hAnsi="Times New Roman" w:cs="Times New Roman"/>
          <w:sz w:val="24"/>
          <w:szCs w:val="24"/>
        </w:rPr>
        <w:t>” por escrito, con dibujos y esquemas, en hojas que deben irse archivando en sus carpetas,</w:t>
      </w:r>
      <w:r w:rsidRPr="00FA773D">
        <w:rPr>
          <w:rFonts w:ascii="Times New Roman" w:hAnsi="Times New Roman" w:cs="Times New Roman"/>
          <w:sz w:val="24"/>
          <w:szCs w:val="24"/>
        </w:rPr>
        <w:t xml:space="preserve"> </w:t>
      </w:r>
      <w:r>
        <w:rPr>
          <w:rFonts w:ascii="Times New Roman" w:hAnsi="Times New Roman" w:cs="Times New Roman"/>
          <w:sz w:val="24"/>
          <w:szCs w:val="24"/>
        </w:rPr>
        <w:t>que a su vez, estas últimas, se constituyen en otro dispositivo dentro del dispositivo didáctico extenso</w:t>
      </w:r>
      <w:r>
        <w:rPr>
          <w:rStyle w:val="FootnoteReference"/>
          <w:rFonts w:ascii="Times New Roman" w:hAnsi="Times New Roman" w:cs="Times New Roman"/>
          <w:sz w:val="24"/>
          <w:szCs w:val="24"/>
        </w:rPr>
        <w:footnoteReference w:id="12"/>
      </w:r>
      <w:r>
        <w:rPr>
          <w:rFonts w:ascii="Times New Roman" w:hAnsi="Times New Roman" w:cs="Times New Roman"/>
          <w:sz w:val="24"/>
          <w:szCs w:val="24"/>
        </w:rPr>
        <w:t xml:space="preserve">. Por otra, ante las diferencias de cada uno/a de los y las alumnas/os en relación con sus dificultades en la producción escrita, recurre a la expresión oral de los contenidos, que utiliza para interpretar </w:t>
      </w:r>
      <w:r>
        <w:rPr>
          <w:rFonts w:ascii="Times New Roman" w:hAnsi="Times New Roman" w:cs="Times New Roman"/>
          <w:sz w:val="24"/>
          <w:szCs w:val="24"/>
        </w:rPr>
        <w:lastRenderedPageBreak/>
        <w:t>el proceso de aprendizaje y poder calificarlos. “</w:t>
      </w:r>
      <w:r w:rsidRPr="00E24373">
        <w:rPr>
          <w:rFonts w:ascii="Times New Roman" w:hAnsi="Times New Roman" w:cs="Times New Roman"/>
          <w:i/>
          <w:sz w:val="24"/>
          <w:szCs w:val="24"/>
        </w:rPr>
        <w:t xml:space="preserve">Ya </w:t>
      </w:r>
      <w:r>
        <w:rPr>
          <w:rFonts w:ascii="Times New Roman" w:hAnsi="Times New Roman" w:cs="Times New Roman"/>
          <w:i/>
          <w:sz w:val="24"/>
          <w:szCs w:val="24"/>
        </w:rPr>
        <w:t>sea por escrito que me lo ha</w:t>
      </w:r>
      <w:r w:rsidRPr="00E24373">
        <w:rPr>
          <w:rFonts w:ascii="Times New Roman" w:hAnsi="Times New Roman" w:cs="Times New Roman"/>
          <w:i/>
          <w:sz w:val="24"/>
          <w:szCs w:val="24"/>
        </w:rPr>
        <w:t xml:space="preserve"> dado la mayoría, y en el caso de que algunos no lo pudieron escribir, oral</w:t>
      </w:r>
      <w:r>
        <w:rPr>
          <w:rFonts w:ascii="Times New Roman" w:hAnsi="Times New Roman" w:cs="Times New Roman"/>
          <w:i/>
          <w:sz w:val="24"/>
          <w:szCs w:val="24"/>
        </w:rPr>
        <w:t xml:space="preserve"> […] </w:t>
      </w:r>
      <w:r w:rsidRPr="00E24373">
        <w:rPr>
          <w:rFonts w:ascii="Times New Roman" w:hAnsi="Times New Roman" w:cs="Times New Roman"/>
          <w:i/>
          <w:sz w:val="24"/>
          <w:szCs w:val="24"/>
        </w:rPr>
        <w:t xml:space="preserve">Yo en principio se lo pido escrito, </w:t>
      </w:r>
      <w:r w:rsidRPr="009228DF">
        <w:rPr>
          <w:rFonts w:ascii="Times New Roman" w:hAnsi="Times New Roman" w:cs="Times New Roman"/>
          <w:b/>
          <w:i/>
          <w:sz w:val="24"/>
          <w:szCs w:val="24"/>
        </w:rPr>
        <w:t xml:space="preserve">pero que </w:t>
      </w:r>
      <w:r>
        <w:rPr>
          <w:rFonts w:ascii="Times New Roman" w:hAnsi="Times New Roman" w:cs="Times New Roman"/>
          <w:b/>
          <w:i/>
          <w:sz w:val="24"/>
          <w:szCs w:val="24"/>
        </w:rPr>
        <w:t xml:space="preserve">[también] </w:t>
      </w:r>
      <w:r w:rsidRPr="009228DF">
        <w:rPr>
          <w:rFonts w:ascii="Times New Roman" w:hAnsi="Times New Roman" w:cs="Times New Roman"/>
          <w:b/>
          <w:i/>
          <w:sz w:val="24"/>
          <w:szCs w:val="24"/>
        </w:rPr>
        <w:t>lo puedan decir</w:t>
      </w:r>
      <w:r w:rsidRPr="00E24373">
        <w:rPr>
          <w:rFonts w:ascii="Times New Roman" w:hAnsi="Times New Roman" w:cs="Times New Roman"/>
          <w:i/>
          <w:sz w:val="24"/>
          <w:szCs w:val="24"/>
        </w:rPr>
        <w:t xml:space="preserve">. Después voy evaluando aquel que no puede decirlo delante de todos, bueno, que lo escriba, que lo escriba </w:t>
      </w:r>
      <w:r>
        <w:rPr>
          <w:rFonts w:ascii="Times New Roman" w:hAnsi="Times New Roman" w:cs="Times New Roman"/>
          <w:i/>
          <w:sz w:val="24"/>
          <w:szCs w:val="24"/>
        </w:rPr>
        <w:t>[…] P</w:t>
      </w:r>
      <w:r w:rsidRPr="00E24373">
        <w:rPr>
          <w:rFonts w:ascii="Times New Roman" w:hAnsi="Times New Roman" w:cs="Times New Roman"/>
          <w:i/>
          <w:sz w:val="24"/>
          <w:szCs w:val="24"/>
        </w:rPr>
        <w:t>or ahí me lo dan escrito y yo lo veo</w:t>
      </w:r>
      <w:r>
        <w:rPr>
          <w:rFonts w:ascii="Times New Roman" w:hAnsi="Times New Roman" w:cs="Times New Roman"/>
          <w:i/>
          <w:sz w:val="24"/>
          <w:szCs w:val="24"/>
        </w:rPr>
        <w:t xml:space="preserve"> […]”.</w:t>
      </w:r>
      <w:r>
        <w:rPr>
          <w:rFonts w:ascii="Times New Roman" w:hAnsi="Times New Roman" w:cs="Times New Roman"/>
          <w:sz w:val="24"/>
          <w:szCs w:val="24"/>
        </w:rPr>
        <w:t xml:space="preserve"> </w:t>
      </w:r>
    </w:p>
    <w:p w14:paraId="6E284628" w14:textId="77777777" w:rsidR="00F83211" w:rsidRPr="00A56A54" w:rsidRDefault="00F83211" w:rsidP="00F83211">
      <w:pPr>
        <w:spacing w:after="0" w:line="360" w:lineRule="auto"/>
        <w:ind w:firstLine="284"/>
        <w:jc w:val="both"/>
        <w:rPr>
          <w:rFonts w:ascii="Times New Roman" w:hAnsi="Times New Roman" w:cs="Times New Roman"/>
          <w:i/>
          <w:sz w:val="24"/>
          <w:szCs w:val="24"/>
        </w:rPr>
      </w:pPr>
      <w:r>
        <w:rPr>
          <w:rFonts w:ascii="Times New Roman" w:hAnsi="Times New Roman" w:cs="Times New Roman"/>
          <w:sz w:val="24"/>
          <w:szCs w:val="24"/>
        </w:rPr>
        <w:t>Asimismo, la construcción didáctica de Natalia para la atención de las diferencias entre los y las alumnos/as, no circunscribe el “</w:t>
      </w:r>
      <w:r w:rsidRPr="007B5526">
        <w:rPr>
          <w:rFonts w:ascii="Times New Roman" w:hAnsi="Times New Roman" w:cs="Times New Roman"/>
          <w:i/>
          <w:sz w:val="24"/>
          <w:szCs w:val="24"/>
        </w:rPr>
        <w:t>hacer</w:t>
      </w:r>
      <w:r>
        <w:rPr>
          <w:rFonts w:ascii="Times New Roman" w:hAnsi="Times New Roman" w:cs="Times New Roman"/>
          <w:sz w:val="24"/>
          <w:szCs w:val="24"/>
        </w:rPr>
        <w:t>” de la tarea a los tiempos de las clases donde se trabaja este contenido. Ella reconoce que no todos tienen las mismas disposiciones,</w:t>
      </w:r>
      <w:r w:rsidRPr="007A7F96">
        <w:rPr>
          <w:rFonts w:ascii="Times New Roman" w:hAnsi="Times New Roman" w:cs="Times New Roman"/>
          <w:sz w:val="24"/>
          <w:szCs w:val="24"/>
        </w:rPr>
        <w:t xml:space="preserve"> </w:t>
      </w:r>
      <w:r>
        <w:rPr>
          <w:rFonts w:ascii="Times New Roman" w:hAnsi="Times New Roman" w:cs="Times New Roman"/>
          <w:sz w:val="24"/>
          <w:szCs w:val="24"/>
        </w:rPr>
        <w:t xml:space="preserve">los mismos ritmos e intereses para la tarea ofrecida: </w:t>
      </w:r>
      <w:r>
        <w:rPr>
          <w:rFonts w:ascii="Times New Roman" w:hAnsi="Times New Roman" w:cs="Times New Roman"/>
          <w:i/>
          <w:sz w:val="24"/>
          <w:szCs w:val="24"/>
        </w:rPr>
        <w:t>“</w:t>
      </w:r>
      <w:r w:rsidRPr="007A7F96">
        <w:rPr>
          <w:rFonts w:ascii="Times New Roman" w:hAnsi="Times New Roman" w:cs="Times New Roman"/>
          <w:i/>
          <w:sz w:val="24"/>
          <w:szCs w:val="24"/>
        </w:rPr>
        <w:t>Por</w:t>
      </w:r>
      <w:r>
        <w:rPr>
          <w:rFonts w:ascii="Times New Roman" w:hAnsi="Times New Roman" w:cs="Times New Roman"/>
          <w:i/>
          <w:sz w:val="24"/>
          <w:szCs w:val="24"/>
        </w:rPr>
        <w:t>que realmente lo hicieron todos,</w:t>
      </w:r>
      <w:r w:rsidRPr="007A7F96">
        <w:rPr>
          <w:rFonts w:ascii="Times New Roman" w:hAnsi="Times New Roman" w:cs="Times New Roman"/>
          <w:i/>
          <w:sz w:val="24"/>
          <w:szCs w:val="24"/>
        </w:rPr>
        <w:t xml:space="preserve"> </w:t>
      </w:r>
      <w:r>
        <w:rPr>
          <w:rFonts w:ascii="Times New Roman" w:hAnsi="Times New Roman" w:cs="Times New Roman"/>
          <w:b/>
          <w:i/>
          <w:sz w:val="24"/>
          <w:szCs w:val="24"/>
          <w:u w:val="single"/>
        </w:rPr>
        <w:t>e</w:t>
      </w:r>
      <w:r w:rsidRPr="008E29DB">
        <w:rPr>
          <w:rFonts w:ascii="Times New Roman" w:hAnsi="Times New Roman" w:cs="Times New Roman"/>
          <w:b/>
          <w:i/>
          <w:sz w:val="24"/>
          <w:szCs w:val="24"/>
          <w:u w:val="single"/>
        </w:rPr>
        <w:t>n sus tiempos</w:t>
      </w:r>
      <w:r w:rsidRPr="00481FD3">
        <w:rPr>
          <w:rFonts w:ascii="Times New Roman" w:hAnsi="Times New Roman" w:cs="Times New Roman"/>
          <w:sz w:val="24"/>
          <w:szCs w:val="24"/>
        </w:rPr>
        <w:t>.</w:t>
      </w:r>
      <w:r>
        <w:rPr>
          <w:rFonts w:ascii="Times New Roman" w:hAnsi="Times New Roman" w:cs="Times New Roman"/>
          <w:i/>
          <w:sz w:val="24"/>
          <w:szCs w:val="24"/>
        </w:rPr>
        <w:t xml:space="preserve"> </w:t>
      </w:r>
      <w:r w:rsidRPr="008E29DB">
        <w:rPr>
          <w:rFonts w:ascii="Times New Roman" w:hAnsi="Times New Roman" w:cs="Times New Roman"/>
          <w:i/>
          <w:sz w:val="24"/>
          <w:szCs w:val="24"/>
        </w:rPr>
        <w:t>Hay chicos que en el mismo día ya lo tenían terminado. Hay chicos que la clase siguiente lo trajeron terminado.</w:t>
      </w:r>
      <w:r w:rsidRPr="007A7F96">
        <w:rPr>
          <w:rFonts w:ascii="Times New Roman" w:hAnsi="Times New Roman" w:cs="Times New Roman"/>
          <w:i/>
          <w:sz w:val="24"/>
          <w:szCs w:val="24"/>
          <w:u w:val="single"/>
        </w:rPr>
        <w:t xml:space="preserve"> Otros que la clase siguiente se querían poner a hacerlo. Hay chicos que me lo trajeron al mes. Pero te diría que el 99% lo trajo.</w:t>
      </w:r>
      <w:r w:rsidRPr="007A7F96">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7A7F96">
        <w:rPr>
          <w:rFonts w:ascii="Times New Roman" w:hAnsi="Times New Roman" w:cs="Times New Roman"/>
          <w:i/>
          <w:sz w:val="24"/>
          <w:szCs w:val="24"/>
          <w:u w:val="single"/>
        </w:rPr>
        <w:t>porque no todos tienen ni los mismos tiempos, ni los mismos intereses, ni los mismos momentos</w:t>
      </w:r>
      <w:r w:rsidRPr="00946D62">
        <w:rPr>
          <w:rFonts w:ascii="Times New Roman" w:hAnsi="Times New Roman" w:cs="Times New Roman"/>
          <w:i/>
          <w:sz w:val="24"/>
          <w:szCs w:val="24"/>
        </w:rPr>
        <w:t>…</w:t>
      </w:r>
      <w:r w:rsidRPr="00035379">
        <w:rPr>
          <w:rFonts w:ascii="Times New Roman" w:hAnsi="Times New Roman" w:cs="Times New Roman"/>
          <w:i/>
          <w:sz w:val="24"/>
          <w:szCs w:val="24"/>
        </w:rPr>
        <w:t xml:space="preserve"> </w:t>
      </w:r>
      <w:r w:rsidRPr="007A7F96">
        <w:rPr>
          <w:rFonts w:ascii="Times New Roman" w:hAnsi="Times New Roman" w:cs="Times New Roman"/>
          <w:i/>
          <w:sz w:val="24"/>
          <w:szCs w:val="24"/>
        </w:rPr>
        <w:t>Pero la m</w:t>
      </w:r>
      <w:r>
        <w:rPr>
          <w:rFonts w:ascii="Times New Roman" w:hAnsi="Times New Roman" w:cs="Times New Roman"/>
          <w:i/>
          <w:sz w:val="24"/>
          <w:szCs w:val="24"/>
        </w:rPr>
        <w:t xml:space="preserve">ayoría </w:t>
      </w:r>
      <w:r w:rsidRPr="008E29DB">
        <w:rPr>
          <w:rFonts w:ascii="Times New Roman" w:hAnsi="Times New Roman" w:cs="Times New Roman"/>
          <w:b/>
          <w:i/>
          <w:sz w:val="24"/>
          <w:szCs w:val="24"/>
        </w:rPr>
        <w:t>lo hizo y lo pudo hacer</w:t>
      </w:r>
      <w:r w:rsidRPr="007A7F96">
        <w:rPr>
          <w:rFonts w:ascii="Times New Roman" w:hAnsi="Times New Roman" w:cs="Times New Roman"/>
          <w:i/>
          <w:sz w:val="24"/>
          <w:szCs w:val="24"/>
        </w:rPr>
        <w:t>.</w:t>
      </w:r>
      <w:r>
        <w:rPr>
          <w:rFonts w:ascii="Times New Roman" w:hAnsi="Times New Roman" w:cs="Times New Roman"/>
          <w:i/>
          <w:sz w:val="24"/>
          <w:szCs w:val="24"/>
        </w:rPr>
        <w:t xml:space="preserve">” </w:t>
      </w:r>
    </w:p>
    <w:p w14:paraId="1A186073" w14:textId="77777777" w:rsidR="00F83211" w:rsidRDefault="00F83211" w:rsidP="00F83211">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Con respecto a los tiempos para la entrega de las producciones Natalia plantea cierta flexibilidad en el cronosistema del dispositivo didáctico escolar (Escolano, 1993, Terigi, 2010) considerando la diferencia en los ritmos y tiempos de resolución de las mismas, que se desfasan de la secuencia de los contenidos que ella propone clase a clase. Porque una vez concluido el tema de “Identidad” en el tiempo de las dos clases que dispuso para su tratamiento, ella continua en el siguiente encuentro del lunes 28 de marzo con un nuevo tema: “</w:t>
      </w:r>
      <w:r w:rsidRPr="00481FD3">
        <w:rPr>
          <w:rFonts w:ascii="Times New Roman" w:hAnsi="Times New Roman" w:cs="Times New Roman"/>
          <w:i/>
          <w:sz w:val="24"/>
          <w:szCs w:val="24"/>
        </w:rPr>
        <w:t>Memoria</w:t>
      </w:r>
      <w:r>
        <w:rPr>
          <w:rFonts w:ascii="Times New Roman" w:hAnsi="Times New Roman" w:cs="Times New Roman"/>
          <w:sz w:val="24"/>
          <w:szCs w:val="24"/>
        </w:rPr>
        <w:t>” (vinculado al Golpe de la Dictadura Militar que coincide como efeméride en el 24 de marzo).</w:t>
      </w:r>
    </w:p>
    <w:p w14:paraId="3438CF41" w14:textId="77777777" w:rsidR="00F83211" w:rsidRDefault="00F83211" w:rsidP="00F83211">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Por último, como se señalo más arriba, la construcción didáctica incluye la dimensión del “cuidado” de las emociones y</w:t>
      </w:r>
      <w:r w:rsidRPr="007A7F96">
        <w:rPr>
          <w:rFonts w:ascii="Times New Roman" w:hAnsi="Times New Roman" w:cs="Times New Roman"/>
          <w:sz w:val="24"/>
          <w:szCs w:val="24"/>
        </w:rPr>
        <w:t xml:space="preserve"> sensibi</w:t>
      </w:r>
      <w:r>
        <w:rPr>
          <w:rFonts w:ascii="Times New Roman" w:hAnsi="Times New Roman" w:cs="Times New Roman"/>
          <w:sz w:val="24"/>
          <w:szCs w:val="24"/>
        </w:rPr>
        <w:t xml:space="preserve">lidades, en razón que las actividades que propone para trabajar “Identidad”, solicitan a los y las alumnos/as exponer sentimientos y características personales a partir de sus experiencias e historias de vida. </w:t>
      </w:r>
    </w:p>
    <w:p w14:paraId="0273C24A" w14:textId="77777777" w:rsidR="00F83211" w:rsidRPr="009217B4" w:rsidRDefault="00F83211" w:rsidP="00F83211">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No obstante, es importante subrayar, como expresa Natalia, que la propuesta de enseñanza desarrollada encuentra obstáculos y dificultades y le plantea interrogantes acerca de encontrar modos de trabajar con algunas individuales de alumnos/as: “</w:t>
      </w:r>
      <w:r>
        <w:rPr>
          <w:rFonts w:ascii="Times New Roman" w:hAnsi="Times New Roman" w:cs="Times New Roman"/>
          <w:i/>
          <w:sz w:val="24"/>
          <w:szCs w:val="24"/>
        </w:rPr>
        <w:t>Fermín, que se sienta con Fabrizio</w:t>
      </w:r>
      <w:r w:rsidRPr="008E29DB">
        <w:rPr>
          <w:rFonts w:ascii="Times New Roman" w:hAnsi="Times New Roman" w:cs="Times New Roman"/>
          <w:i/>
          <w:sz w:val="24"/>
          <w:szCs w:val="24"/>
        </w:rPr>
        <w:t>,</w:t>
      </w:r>
      <w:r>
        <w:rPr>
          <w:rFonts w:ascii="Times New Roman" w:hAnsi="Times New Roman" w:cs="Times New Roman"/>
          <w:i/>
          <w:sz w:val="24"/>
          <w:szCs w:val="24"/>
        </w:rPr>
        <w:t xml:space="preserve"> con ellos</w:t>
      </w:r>
      <w:r w:rsidRPr="008E29DB">
        <w:rPr>
          <w:rFonts w:ascii="Times New Roman" w:hAnsi="Times New Roman" w:cs="Times New Roman"/>
          <w:i/>
          <w:sz w:val="24"/>
          <w:szCs w:val="24"/>
        </w:rPr>
        <w:t xml:space="preserve"> no estoy pudiendo</w:t>
      </w:r>
      <w:r>
        <w:rPr>
          <w:rFonts w:ascii="Times New Roman" w:hAnsi="Times New Roman" w:cs="Times New Roman"/>
          <w:i/>
          <w:sz w:val="24"/>
          <w:szCs w:val="24"/>
        </w:rPr>
        <w:t>, no estoy entrando. Sí</w:t>
      </w:r>
      <w:r w:rsidRPr="008E29DB">
        <w:rPr>
          <w:rFonts w:ascii="Times New Roman" w:hAnsi="Times New Roman" w:cs="Times New Roman"/>
          <w:i/>
          <w:sz w:val="24"/>
          <w:szCs w:val="24"/>
        </w:rPr>
        <w:t xml:space="preserve"> me hicieron los dibujos, los Mandalas</w:t>
      </w:r>
      <w:r>
        <w:rPr>
          <w:rFonts w:ascii="Times New Roman" w:hAnsi="Times New Roman" w:cs="Times New Roman"/>
          <w:i/>
          <w:sz w:val="24"/>
          <w:szCs w:val="24"/>
        </w:rPr>
        <w:t>,</w:t>
      </w:r>
      <w:r w:rsidRPr="008E29DB">
        <w:rPr>
          <w:rFonts w:ascii="Times New Roman" w:hAnsi="Times New Roman" w:cs="Times New Roman"/>
          <w:i/>
          <w:sz w:val="24"/>
          <w:szCs w:val="24"/>
        </w:rPr>
        <w:t xml:space="preserve"> pero de ahí en más, fue cero producción.</w:t>
      </w:r>
      <w:r>
        <w:rPr>
          <w:rFonts w:ascii="Times New Roman" w:hAnsi="Times New Roman" w:cs="Times New Roman"/>
          <w:i/>
          <w:sz w:val="24"/>
          <w:szCs w:val="24"/>
        </w:rPr>
        <w:t>”</w:t>
      </w:r>
      <w:r>
        <w:rPr>
          <w:rFonts w:ascii="Times New Roman" w:hAnsi="Times New Roman" w:cs="Times New Roman"/>
          <w:sz w:val="24"/>
          <w:szCs w:val="24"/>
        </w:rPr>
        <w:t xml:space="preserve"> </w:t>
      </w:r>
    </w:p>
    <w:p w14:paraId="2DF143E9" w14:textId="77777777" w:rsidR="00F83211" w:rsidRPr="001F794B" w:rsidRDefault="00F83211" w:rsidP="00F83211">
      <w:pPr>
        <w:spacing w:after="0" w:line="360" w:lineRule="auto"/>
        <w:ind w:firstLine="284"/>
        <w:jc w:val="both"/>
        <w:rPr>
          <w:rFonts w:ascii="Times New Roman" w:hAnsi="Times New Roman" w:cs="Times New Roman"/>
          <w:sz w:val="24"/>
          <w:szCs w:val="24"/>
        </w:rPr>
      </w:pPr>
      <w:r w:rsidRPr="001F794B">
        <w:rPr>
          <w:rFonts w:ascii="Times New Roman" w:hAnsi="Times New Roman" w:cs="Times New Roman"/>
          <w:sz w:val="24"/>
          <w:szCs w:val="24"/>
        </w:rPr>
        <w:lastRenderedPageBreak/>
        <w:t>Está dificultad planteada por Natalia se acrecienta o profundiza a medida que transcurre el año, posiblemente debido a que muchas de las actividades que comienza a desarrollar están centradas en cuestionarios a responder desde el libro de texto y/o intentos de intercambio</w:t>
      </w:r>
      <w:r w:rsidR="00285C71">
        <w:rPr>
          <w:rFonts w:ascii="Times New Roman" w:hAnsi="Times New Roman" w:cs="Times New Roman"/>
          <w:sz w:val="24"/>
          <w:szCs w:val="24"/>
        </w:rPr>
        <w:t>s</w:t>
      </w:r>
      <w:r w:rsidRPr="001F794B">
        <w:rPr>
          <w:rFonts w:ascii="Times New Roman" w:hAnsi="Times New Roman" w:cs="Times New Roman"/>
          <w:sz w:val="24"/>
          <w:szCs w:val="24"/>
        </w:rPr>
        <w:t xml:space="preserve"> </w:t>
      </w:r>
      <w:r w:rsidR="00285C71">
        <w:rPr>
          <w:rFonts w:ascii="Times New Roman" w:hAnsi="Times New Roman" w:cs="Times New Roman"/>
          <w:sz w:val="24"/>
          <w:szCs w:val="24"/>
        </w:rPr>
        <w:t xml:space="preserve">explicativos (con preguntas y respuestas) </w:t>
      </w:r>
      <w:r w:rsidRPr="001F794B">
        <w:rPr>
          <w:rFonts w:ascii="Times New Roman" w:hAnsi="Times New Roman" w:cs="Times New Roman"/>
          <w:sz w:val="24"/>
          <w:szCs w:val="24"/>
        </w:rPr>
        <w:t xml:space="preserve">de </w:t>
      </w:r>
      <w:r w:rsidR="00285C71">
        <w:rPr>
          <w:rFonts w:ascii="Times New Roman" w:hAnsi="Times New Roman" w:cs="Times New Roman"/>
          <w:sz w:val="24"/>
          <w:szCs w:val="24"/>
        </w:rPr>
        <w:t xml:space="preserve">los </w:t>
      </w:r>
      <w:r w:rsidRPr="001F794B">
        <w:rPr>
          <w:rFonts w:ascii="Times New Roman" w:hAnsi="Times New Roman" w:cs="Times New Roman"/>
          <w:sz w:val="24"/>
          <w:szCs w:val="24"/>
        </w:rPr>
        <w:t xml:space="preserve">temas ó conceptos (por ejemplo: </w:t>
      </w:r>
      <w:r w:rsidRPr="001F794B">
        <w:rPr>
          <w:rFonts w:ascii="Times New Roman" w:hAnsi="Times New Roman" w:cs="Times New Roman"/>
          <w:i/>
          <w:sz w:val="24"/>
          <w:szCs w:val="24"/>
        </w:rPr>
        <w:t>Derechos, Memoria, Adolescencia</w:t>
      </w:r>
      <w:r w:rsidRPr="001F794B">
        <w:rPr>
          <w:rFonts w:ascii="Times New Roman" w:hAnsi="Times New Roman" w:cs="Times New Roman"/>
          <w:sz w:val="24"/>
          <w:szCs w:val="24"/>
        </w:rPr>
        <w:t>)</w:t>
      </w:r>
    </w:p>
    <w:p w14:paraId="1BC70FE0" w14:textId="77777777" w:rsidR="00662CE5" w:rsidRDefault="00662CE5" w:rsidP="00662CE5">
      <w:pPr>
        <w:spacing w:after="0" w:line="360" w:lineRule="auto"/>
        <w:jc w:val="both"/>
        <w:outlineLvl w:val="0"/>
        <w:rPr>
          <w:rFonts w:ascii="Times New Roman" w:hAnsi="Times New Roman" w:cs="Times New Roman"/>
          <w:b/>
          <w:sz w:val="24"/>
          <w:szCs w:val="24"/>
        </w:rPr>
      </w:pPr>
    </w:p>
    <w:p w14:paraId="3EB8C0C5" w14:textId="77777777" w:rsidR="00F83211" w:rsidRPr="00662CE5" w:rsidRDefault="00662CE5" w:rsidP="00662CE5">
      <w:pPr>
        <w:spacing w:after="0" w:line="360" w:lineRule="auto"/>
        <w:jc w:val="both"/>
        <w:outlineLvl w:val="0"/>
        <w:rPr>
          <w:rFonts w:ascii="Times New Roman" w:hAnsi="Times New Roman" w:cs="Times New Roman"/>
          <w:b/>
          <w:sz w:val="24"/>
          <w:szCs w:val="24"/>
        </w:rPr>
      </w:pPr>
      <w:r w:rsidRPr="00662CE5">
        <w:rPr>
          <w:rFonts w:ascii="Times New Roman" w:hAnsi="Times New Roman" w:cs="Times New Roman"/>
          <w:b/>
          <w:sz w:val="24"/>
          <w:szCs w:val="24"/>
        </w:rPr>
        <w:t xml:space="preserve">Reflexiones finales </w:t>
      </w:r>
    </w:p>
    <w:p w14:paraId="50C8087A" w14:textId="77777777" w:rsidR="00F83211" w:rsidRDefault="00F83211" w:rsidP="00F83211">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En esta ponencia se ha analizado cómo una profesora de una institución estatal produce nuevas respuestas al trabajo de enseñar en el marco de la obligatoriedad y el proceso de universalización de la Escuela Secundaria, en tanto ampliación del ingreso de una mayoría de jóvenes alumnos/as provenientes de sectores sociales pauperizados que estuvieron históricamente excluidos de este nivel escolar. </w:t>
      </w:r>
    </w:p>
    <w:p w14:paraId="24FA1207" w14:textId="77777777" w:rsidR="00F83211" w:rsidRDefault="00F83211" w:rsidP="00F83211">
      <w:pPr>
        <w:spacing w:after="0" w:line="360" w:lineRule="auto"/>
        <w:ind w:firstLine="284"/>
        <w:jc w:val="both"/>
        <w:rPr>
          <w:rFonts w:ascii="Times New Roman" w:hAnsi="Times New Roman" w:cs="Times New Roman"/>
          <w:sz w:val="24"/>
          <w:szCs w:val="24"/>
        </w:rPr>
      </w:pPr>
      <w:r w:rsidRPr="001D068C">
        <w:rPr>
          <w:rFonts w:ascii="Times New Roman" w:hAnsi="Times New Roman" w:cs="Times New Roman"/>
          <w:sz w:val="24"/>
          <w:szCs w:val="24"/>
          <w:highlight w:val="yellow"/>
        </w:rPr>
        <w:t>En tanto que “invención”, Natalia desarrolla una construcción metodológica, que muestra una subjetividad orientada por una manera de pensar el contenido escolar, el modo de aprender y los propósitos educativos, que hace apropiación y uso de recursos y elementos de un dispositivo didáctico escolar más amplio presente en tiempos, tecnologías y saberes pedagógicos construidos en el devenir de su historicidad.</w:t>
      </w:r>
      <w:r>
        <w:rPr>
          <w:rFonts w:ascii="Times New Roman" w:hAnsi="Times New Roman" w:cs="Times New Roman"/>
          <w:sz w:val="24"/>
          <w:szCs w:val="24"/>
        </w:rPr>
        <w:t xml:space="preserve"> </w:t>
      </w:r>
    </w:p>
    <w:p w14:paraId="28926AFD" w14:textId="77777777" w:rsidR="00F83211" w:rsidRDefault="00F83211" w:rsidP="00F83211">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En las oportunidades y tensiones que plantea dicha articulación, la opción didáctica que desarrolla Natalia busca resolver </w:t>
      </w:r>
      <w:r w:rsidRPr="00FB57C7">
        <w:rPr>
          <w:rFonts w:ascii="Times New Roman" w:hAnsi="Times New Roman" w:cs="Times New Roman"/>
          <w:sz w:val="24"/>
          <w:szCs w:val="24"/>
        </w:rPr>
        <w:t xml:space="preserve">la “distancia” </w:t>
      </w:r>
      <w:r w:rsidR="00F85FD6">
        <w:rPr>
          <w:rFonts w:ascii="Times New Roman" w:hAnsi="Times New Roman" w:cs="Times New Roman"/>
          <w:sz w:val="24"/>
          <w:szCs w:val="24"/>
        </w:rPr>
        <w:t xml:space="preserve">(Perrenoud, 2007) </w:t>
      </w:r>
      <w:r w:rsidRPr="00FB57C7">
        <w:rPr>
          <w:rFonts w:ascii="Times New Roman" w:hAnsi="Times New Roman" w:cs="Times New Roman"/>
          <w:sz w:val="24"/>
          <w:szCs w:val="24"/>
        </w:rPr>
        <w:t>entre lo que prescribe el dise</w:t>
      </w:r>
      <w:r>
        <w:rPr>
          <w:rFonts w:ascii="Times New Roman" w:hAnsi="Times New Roman" w:cs="Times New Roman"/>
          <w:sz w:val="24"/>
          <w:szCs w:val="24"/>
        </w:rPr>
        <w:t>ño curricular, lo que ella considera</w:t>
      </w:r>
      <w:r w:rsidRPr="00FB57C7">
        <w:rPr>
          <w:rFonts w:ascii="Times New Roman" w:hAnsi="Times New Roman" w:cs="Times New Roman"/>
          <w:sz w:val="24"/>
          <w:szCs w:val="24"/>
        </w:rPr>
        <w:t xml:space="preserve"> imprescindible </w:t>
      </w:r>
      <w:r>
        <w:rPr>
          <w:rFonts w:ascii="Times New Roman" w:hAnsi="Times New Roman" w:cs="Times New Roman"/>
          <w:sz w:val="24"/>
          <w:szCs w:val="24"/>
        </w:rPr>
        <w:t xml:space="preserve">transmitir </w:t>
      </w:r>
      <w:r w:rsidRPr="00FB57C7">
        <w:rPr>
          <w:rFonts w:ascii="Times New Roman" w:hAnsi="Times New Roman" w:cs="Times New Roman"/>
          <w:sz w:val="24"/>
          <w:szCs w:val="24"/>
        </w:rPr>
        <w:t>(el particular recorte de contenido)</w:t>
      </w:r>
      <w:r>
        <w:rPr>
          <w:rFonts w:ascii="Times New Roman" w:hAnsi="Times New Roman" w:cs="Times New Roman"/>
          <w:sz w:val="24"/>
          <w:szCs w:val="24"/>
        </w:rPr>
        <w:t>, y lo</w:t>
      </w:r>
      <w:r w:rsidRPr="00FB57C7">
        <w:rPr>
          <w:rFonts w:ascii="Times New Roman" w:hAnsi="Times New Roman" w:cs="Times New Roman"/>
          <w:sz w:val="24"/>
          <w:szCs w:val="24"/>
        </w:rPr>
        <w:t xml:space="preserve"> </w:t>
      </w:r>
      <w:r>
        <w:rPr>
          <w:rFonts w:ascii="Times New Roman" w:hAnsi="Times New Roman" w:cs="Times New Roman"/>
          <w:sz w:val="24"/>
          <w:szCs w:val="24"/>
        </w:rPr>
        <w:t xml:space="preserve">que supone posible lograr por medio de un trabajo de </w:t>
      </w:r>
      <w:r w:rsidRPr="00FB57C7">
        <w:rPr>
          <w:rFonts w:ascii="Times New Roman" w:hAnsi="Times New Roman" w:cs="Times New Roman"/>
          <w:sz w:val="24"/>
          <w:szCs w:val="24"/>
        </w:rPr>
        <w:t xml:space="preserve">enseñar </w:t>
      </w:r>
      <w:r>
        <w:rPr>
          <w:rFonts w:ascii="Times New Roman" w:hAnsi="Times New Roman" w:cs="Times New Roman"/>
          <w:sz w:val="24"/>
          <w:szCs w:val="24"/>
        </w:rPr>
        <w:t>que se ajuste a los modos de aprender de la</w:t>
      </w:r>
      <w:r w:rsidRPr="00FB57C7">
        <w:rPr>
          <w:rFonts w:ascii="Times New Roman" w:hAnsi="Times New Roman" w:cs="Times New Roman"/>
          <w:sz w:val="24"/>
          <w:szCs w:val="24"/>
        </w:rPr>
        <w:t>s</w:t>
      </w:r>
      <w:r>
        <w:rPr>
          <w:rFonts w:ascii="Times New Roman" w:hAnsi="Times New Roman" w:cs="Times New Roman"/>
          <w:sz w:val="24"/>
          <w:szCs w:val="24"/>
        </w:rPr>
        <w:t xml:space="preserve"> y los alumnas/os</w:t>
      </w:r>
      <w:r w:rsidRPr="00FB57C7">
        <w:rPr>
          <w:rFonts w:ascii="Times New Roman" w:hAnsi="Times New Roman" w:cs="Times New Roman"/>
          <w:sz w:val="24"/>
          <w:szCs w:val="24"/>
        </w:rPr>
        <w:t xml:space="preserve"> </w:t>
      </w:r>
      <w:r>
        <w:rPr>
          <w:rFonts w:ascii="Times New Roman" w:hAnsi="Times New Roman" w:cs="Times New Roman"/>
          <w:sz w:val="24"/>
          <w:szCs w:val="24"/>
        </w:rPr>
        <w:t>según, lo que ella interpreta desde su experi</w:t>
      </w:r>
      <w:r w:rsidR="0042020D">
        <w:rPr>
          <w:rFonts w:ascii="Times New Roman" w:hAnsi="Times New Roman" w:cs="Times New Roman"/>
          <w:sz w:val="24"/>
          <w:szCs w:val="24"/>
        </w:rPr>
        <w:t xml:space="preserve">encia docente, </w:t>
      </w:r>
      <w:r>
        <w:rPr>
          <w:rFonts w:ascii="Times New Roman" w:hAnsi="Times New Roman" w:cs="Times New Roman"/>
          <w:sz w:val="24"/>
          <w:szCs w:val="24"/>
        </w:rPr>
        <w:t xml:space="preserve">los repertorios culturales que ellas/os portan a partir de sus trayectorias y experiencias </w:t>
      </w:r>
      <w:r w:rsidRPr="00FB57C7">
        <w:rPr>
          <w:rFonts w:ascii="Times New Roman" w:hAnsi="Times New Roman" w:cs="Times New Roman"/>
          <w:sz w:val="24"/>
          <w:szCs w:val="24"/>
        </w:rPr>
        <w:t>social</w:t>
      </w:r>
      <w:r>
        <w:rPr>
          <w:rFonts w:ascii="Times New Roman" w:hAnsi="Times New Roman" w:cs="Times New Roman"/>
          <w:sz w:val="24"/>
          <w:szCs w:val="24"/>
        </w:rPr>
        <w:t>es</w:t>
      </w:r>
      <w:r w:rsidRPr="00FB57C7">
        <w:rPr>
          <w:rFonts w:ascii="Times New Roman" w:hAnsi="Times New Roman" w:cs="Times New Roman"/>
          <w:sz w:val="24"/>
          <w:szCs w:val="24"/>
        </w:rPr>
        <w:t xml:space="preserve"> de</w:t>
      </w:r>
      <w:r>
        <w:rPr>
          <w:rFonts w:ascii="Times New Roman" w:hAnsi="Times New Roman" w:cs="Times New Roman"/>
          <w:sz w:val="24"/>
          <w:szCs w:val="24"/>
        </w:rPr>
        <w:t xml:space="preserve"> procedencia</w:t>
      </w:r>
      <w:r w:rsidR="00F85FD6">
        <w:rPr>
          <w:rFonts w:ascii="Times New Roman" w:hAnsi="Times New Roman" w:cs="Times New Roman"/>
          <w:sz w:val="24"/>
          <w:szCs w:val="24"/>
        </w:rPr>
        <w:t>.</w:t>
      </w:r>
      <w:r>
        <w:rPr>
          <w:rFonts w:ascii="Times New Roman" w:hAnsi="Times New Roman" w:cs="Times New Roman"/>
          <w:sz w:val="24"/>
          <w:szCs w:val="24"/>
        </w:rPr>
        <w:t xml:space="preserve"> </w:t>
      </w:r>
      <w:r w:rsidRPr="00FB57C7">
        <w:rPr>
          <w:rFonts w:ascii="Times New Roman" w:hAnsi="Times New Roman" w:cs="Times New Roman"/>
          <w:sz w:val="24"/>
          <w:szCs w:val="24"/>
        </w:rPr>
        <w:t>Es decir, aquello que</w:t>
      </w:r>
      <w:r>
        <w:rPr>
          <w:rFonts w:ascii="Times New Roman" w:hAnsi="Times New Roman" w:cs="Times New Roman"/>
          <w:sz w:val="24"/>
          <w:szCs w:val="24"/>
        </w:rPr>
        <w:t xml:space="preserve"> interpreta </w:t>
      </w:r>
      <w:r w:rsidRPr="00FB57C7">
        <w:rPr>
          <w:rFonts w:ascii="Times New Roman" w:hAnsi="Times New Roman" w:cs="Times New Roman"/>
          <w:sz w:val="24"/>
          <w:szCs w:val="24"/>
        </w:rPr>
        <w:t xml:space="preserve">didácticamente entre </w:t>
      </w:r>
      <w:r>
        <w:rPr>
          <w:rFonts w:ascii="Times New Roman" w:hAnsi="Times New Roman" w:cs="Times New Roman"/>
          <w:sz w:val="24"/>
          <w:szCs w:val="24"/>
        </w:rPr>
        <w:t>“</w:t>
      </w:r>
      <w:r w:rsidRPr="00FB57C7">
        <w:rPr>
          <w:rFonts w:ascii="Times New Roman" w:hAnsi="Times New Roman" w:cs="Times New Roman"/>
          <w:sz w:val="24"/>
          <w:szCs w:val="24"/>
        </w:rPr>
        <w:t>lo necesario, lo posible y lo real</w:t>
      </w:r>
      <w:r>
        <w:rPr>
          <w:rFonts w:ascii="Times New Roman" w:hAnsi="Times New Roman" w:cs="Times New Roman"/>
          <w:sz w:val="24"/>
          <w:szCs w:val="24"/>
        </w:rPr>
        <w:t>”</w:t>
      </w:r>
      <w:r w:rsidRPr="00FB57C7">
        <w:rPr>
          <w:rFonts w:ascii="Times New Roman" w:hAnsi="Times New Roman" w:cs="Times New Roman"/>
          <w:sz w:val="24"/>
          <w:szCs w:val="24"/>
        </w:rPr>
        <w:t xml:space="preserve"> de enseñar y</w:t>
      </w:r>
      <w:r>
        <w:rPr>
          <w:rFonts w:ascii="Times New Roman" w:hAnsi="Times New Roman" w:cs="Times New Roman"/>
          <w:sz w:val="24"/>
          <w:szCs w:val="24"/>
        </w:rPr>
        <w:t xml:space="preserve"> aprender (Lerner 2003) según la</w:t>
      </w:r>
      <w:r w:rsidRPr="00FB57C7">
        <w:rPr>
          <w:rFonts w:ascii="Times New Roman" w:hAnsi="Times New Roman" w:cs="Times New Roman"/>
          <w:sz w:val="24"/>
          <w:szCs w:val="24"/>
        </w:rPr>
        <w:t xml:space="preserve">s </w:t>
      </w:r>
      <w:r>
        <w:rPr>
          <w:rFonts w:ascii="Times New Roman" w:hAnsi="Times New Roman" w:cs="Times New Roman"/>
          <w:sz w:val="24"/>
          <w:szCs w:val="24"/>
        </w:rPr>
        <w:t xml:space="preserve">disposiciones que expresan </w:t>
      </w:r>
      <w:r w:rsidRPr="00FB57C7">
        <w:rPr>
          <w:rFonts w:ascii="Times New Roman" w:hAnsi="Times New Roman" w:cs="Times New Roman"/>
          <w:sz w:val="24"/>
          <w:szCs w:val="24"/>
        </w:rPr>
        <w:t xml:space="preserve">los </w:t>
      </w:r>
      <w:r>
        <w:rPr>
          <w:rFonts w:ascii="Times New Roman" w:hAnsi="Times New Roman" w:cs="Times New Roman"/>
          <w:sz w:val="24"/>
          <w:szCs w:val="24"/>
        </w:rPr>
        <w:t xml:space="preserve">y las </w:t>
      </w:r>
      <w:r w:rsidRPr="00FB57C7">
        <w:rPr>
          <w:rFonts w:ascii="Times New Roman" w:hAnsi="Times New Roman" w:cs="Times New Roman"/>
          <w:sz w:val="24"/>
          <w:szCs w:val="24"/>
        </w:rPr>
        <w:t>alumnos</w:t>
      </w:r>
      <w:r>
        <w:rPr>
          <w:rFonts w:ascii="Times New Roman" w:hAnsi="Times New Roman" w:cs="Times New Roman"/>
          <w:sz w:val="24"/>
          <w:szCs w:val="24"/>
        </w:rPr>
        <w:t>/as para las tareas, significados y regulaciones escolares en el aula.</w:t>
      </w:r>
    </w:p>
    <w:p w14:paraId="141F3A96" w14:textId="77777777" w:rsidR="00F83211" w:rsidRPr="005A3423" w:rsidRDefault="00F83211" w:rsidP="00F83211">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En este búsqueda, el armado didáctico de Natalia en las clases analizadas privilegia</w:t>
      </w:r>
      <w:r w:rsidRPr="00647152">
        <w:rPr>
          <w:rFonts w:ascii="Times New Roman" w:hAnsi="Times New Roman" w:cs="Times New Roman"/>
          <w:sz w:val="24"/>
          <w:szCs w:val="24"/>
        </w:rPr>
        <w:t xml:space="preserve"> </w:t>
      </w:r>
      <w:r>
        <w:rPr>
          <w:rFonts w:ascii="Times New Roman" w:hAnsi="Times New Roman" w:cs="Times New Roman"/>
          <w:sz w:val="24"/>
          <w:szCs w:val="24"/>
        </w:rPr>
        <w:t xml:space="preserve">un modo </w:t>
      </w:r>
      <w:r w:rsidRPr="00647152">
        <w:rPr>
          <w:rFonts w:ascii="Times New Roman" w:hAnsi="Times New Roman" w:cs="Times New Roman"/>
          <w:sz w:val="24"/>
          <w:szCs w:val="24"/>
        </w:rPr>
        <w:t>de</w:t>
      </w:r>
      <w:r>
        <w:rPr>
          <w:rFonts w:ascii="Times New Roman" w:hAnsi="Times New Roman" w:cs="Times New Roman"/>
          <w:sz w:val="24"/>
          <w:szCs w:val="24"/>
        </w:rPr>
        <w:t>l trabajo de enseñar</w:t>
      </w:r>
      <w:r w:rsidRPr="00647152">
        <w:rPr>
          <w:rFonts w:ascii="Times New Roman" w:hAnsi="Times New Roman" w:cs="Times New Roman"/>
          <w:sz w:val="24"/>
          <w:szCs w:val="24"/>
        </w:rPr>
        <w:t xml:space="preserve"> </w:t>
      </w:r>
      <w:r>
        <w:rPr>
          <w:rFonts w:ascii="Times New Roman" w:hAnsi="Times New Roman" w:cs="Times New Roman"/>
          <w:sz w:val="24"/>
          <w:szCs w:val="24"/>
        </w:rPr>
        <w:t xml:space="preserve">con actividades que propicien un </w:t>
      </w:r>
      <w:r w:rsidRPr="00647152">
        <w:rPr>
          <w:rFonts w:ascii="Times New Roman" w:hAnsi="Times New Roman" w:cs="Times New Roman"/>
          <w:sz w:val="24"/>
          <w:szCs w:val="24"/>
        </w:rPr>
        <w:t>aprendizaje c</w:t>
      </w:r>
      <w:r>
        <w:rPr>
          <w:rFonts w:ascii="Times New Roman" w:hAnsi="Times New Roman" w:cs="Times New Roman"/>
          <w:sz w:val="24"/>
          <w:szCs w:val="24"/>
        </w:rPr>
        <w:t xml:space="preserve">entrado en el “hacer” práctico” utilizando </w:t>
      </w:r>
      <w:r w:rsidR="001D068C">
        <w:rPr>
          <w:rFonts w:ascii="Times New Roman" w:hAnsi="Times New Roman" w:cs="Times New Roman"/>
          <w:sz w:val="24"/>
          <w:szCs w:val="24"/>
        </w:rPr>
        <w:t xml:space="preserve">algunos </w:t>
      </w:r>
      <w:r>
        <w:rPr>
          <w:rFonts w:ascii="Times New Roman" w:hAnsi="Times New Roman" w:cs="Times New Roman"/>
          <w:sz w:val="24"/>
          <w:szCs w:val="24"/>
        </w:rPr>
        <w:t xml:space="preserve">recursos novedosos, no canónicos y experimentales. Esta dinámica que propone tiene el objetivo de atender la singularidad de los y las </w:t>
      </w:r>
      <w:r>
        <w:rPr>
          <w:rFonts w:ascii="Times New Roman" w:hAnsi="Times New Roman" w:cs="Times New Roman"/>
          <w:sz w:val="24"/>
          <w:szCs w:val="24"/>
        </w:rPr>
        <w:lastRenderedPageBreak/>
        <w:t xml:space="preserve">alumnos/as, elaborando tareas académicas que faciliten interactuar con la historia social, la subjetividad, la afectividad y los tiempos y ritmos de los y las estudiantes, incluso, más allá de la característica particular de un contenido como “Identidad”. No obstante, en las observaciones de clases realizadas, muchas de las singularidades </w:t>
      </w:r>
      <w:r w:rsidR="00A26878">
        <w:rPr>
          <w:rFonts w:ascii="Times New Roman" w:hAnsi="Times New Roman" w:cs="Times New Roman"/>
          <w:sz w:val="24"/>
          <w:szCs w:val="24"/>
        </w:rPr>
        <w:t xml:space="preserve">que componen </w:t>
      </w:r>
      <w:r>
        <w:rPr>
          <w:rFonts w:ascii="Times New Roman" w:hAnsi="Times New Roman" w:cs="Times New Roman"/>
          <w:sz w:val="24"/>
          <w:szCs w:val="24"/>
        </w:rPr>
        <w:t>el numeroso grupo-clase, le presentan dificultades para “ingresar”</w:t>
      </w:r>
      <w:r w:rsidRPr="007A7F96">
        <w:rPr>
          <w:rFonts w:ascii="Times New Roman" w:hAnsi="Times New Roman" w:cs="Times New Roman"/>
          <w:sz w:val="24"/>
          <w:szCs w:val="24"/>
        </w:rPr>
        <w:t xml:space="preserve"> </w:t>
      </w:r>
      <w:r>
        <w:rPr>
          <w:rFonts w:ascii="Times New Roman" w:hAnsi="Times New Roman" w:cs="Times New Roman"/>
          <w:sz w:val="24"/>
          <w:szCs w:val="24"/>
        </w:rPr>
        <w:t xml:space="preserve">regularmente </w:t>
      </w:r>
      <w:r w:rsidRPr="007A7F96">
        <w:rPr>
          <w:rFonts w:ascii="Times New Roman" w:hAnsi="Times New Roman" w:cs="Times New Roman"/>
          <w:sz w:val="24"/>
          <w:szCs w:val="24"/>
        </w:rPr>
        <w:t xml:space="preserve">al trabajo </w:t>
      </w:r>
      <w:r>
        <w:rPr>
          <w:rFonts w:ascii="Times New Roman" w:hAnsi="Times New Roman" w:cs="Times New Roman"/>
          <w:sz w:val="24"/>
          <w:szCs w:val="24"/>
        </w:rPr>
        <w:t>académico escolar</w:t>
      </w:r>
      <w:r w:rsidRPr="007A7F96">
        <w:rPr>
          <w:rFonts w:ascii="Times New Roman" w:hAnsi="Times New Roman" w:cs="Times New Roman"/>
          <w:sz w:val="24"/>
          <w:szCs w:val="24"/>
        </w:rPr>
        <w:t xml:space="preserve">. </w:t>
      </w:r>
      <w:r>
        <w:rPr>
          <w:rFonts w:ascii="Times New Roman" w:hAnsi="Times New Roman" w:cs="Times New Roman"/>
          <w:sz w:val="24"/>
          <w:szCs w:val="24"/>
        </w:rPr>
        <w:t>I</w:t>
      </w:r>
      <w:r w:rsidRPr="007A7F96">
        <w:rPr>
          <w:rFonts w:ascii="Times New Roman" w:hAnsi="Times New Roman" w:cs="Times New Roman"/>
          <w:sz w:val="24"/>
          <w:szCs w:val="24"/>
        </w:rPr>
        <w:t xml:space="preserve">ncluso </w:t>
      </w:r>
      <w:r>
        <w:rPr>
          <w:rFonts w:ascii="Times New Roman" w:hAnsi="Times New Roman" w:cs="Times New Roman"/>
          <w:sz w:val="24"/>
          <w:szCs w:val="24"/>
        </w:rPr>
        <w:t xml:space="preserve">aquellos/as </w:t>
      </w:r>
      <w:r w:rsidRPr="007A7F96">
        <w:rPr>
          <w:rFonts w:ascii="Times New Roman" w:hAnsi="Times New Roman" w:cs="Times New Roman"/>
          <w:sz w:val="24"/>
          <w:szCs w:val="24"/>
        </w:rPr>
        <w:t xml:space="preserve">que </w:t>
      </w:r>
      <w:r>
        <w:rPr>
          <w:rFonts w:ascii="Times New Roman" w:hAnsi="Times New Roman" w:cs="Times New Roman"/>
          <w:sz w:val="24"/>
          <w:szCs w:val="24"/>
        </w:rPr>
        <w:t xml:space="preserve">realizan con mayor constancia las tareas, </w:t>
      </w:r>
      <w:r w:rsidRPr="007A7F96">
        <w:rPr>
          <w:rFonts w:ascii="Times New Roman" w:hAnsi="Times New Roman" w:cs="Times New Roman"/>
          <w:sz w:val="24"/>
          <w:szCs w:val="24"/>
        </w:rPr>
        <w:t>fluctúa</w:t>
      </w:r>
      <w:r>
        <w:rPr>
          <w:rFonts w:ascii="Times New Roman" w:hAnsi="Times New Roman" w:cs="Times New Roman"/>
          <w:sz w:val="24"/>
          <w:szCs w:val="24"/>
        </w:rPr>
        <w:t>n</w:t>
      </w:r>
      <w:r w:rsidRPr="007A7F96">
        <w:rPr>
          <w:rFonts w:ascii="Times New Roman" w:hAnsi="Times New Roman" w:cs="Times New Roman"/>
          <w:sz w:val="24"/>
          <w:szCs w:val="24"/>
        </w:rPr>
        <w:t xml:space="preserve"> </w:t>
      </w:r>
      <w:r>
        <w:rPr>
          <w:rFonts w:ascii="Times New Roman" w:hAnsi="Times New Roman" w:cs="Times New Roman"/>
          <w:sz w:val="24"/>
          <w:szCs w:val="24"/>
        </w:rPr>
        <w:t xml:space="preserve">en su realización </w:t>
      </w:r>
      <w:r w:rsidRPr="007A7F96">
        <w:rPr>
          <w:rFonts w:ascii="Times New Roman" w:hAnsi="Times New Roman" w:cs="Times New Roman"/>
          <w:sz w:val="24"/>
          <w:szCs w:val="24"/>
        </w:rPr>
        <w:t xml:space="preserve">según el día, el momento de la clase </w:t>
      </w:r>
      <w:r>
        <w:rPr>
          <w:rFonts w:ascii="Times New Roman" w:hAnsi="Times New Roman" w:cs="Times New Roman"/>
          <w:sz w:val="24"/>
          <w:szCs w:val="24"/>
        </w:rPr>
        <w:t xml:space="preserve">y </w:t>
      </w:r>
      <w:r w:rsidRPr="007A7F96">
        <w:rPr>
          <w:rFonts w:ascii="Times New Roman" w:hAnsi="Times New Roman" w:cs="Times New Roman"/>
          <w:sz w:val="24"/>
          <w:szCs w:val="24"/>
        </w:rPr>
        <w:t>el tipo de actividad</w:t>
      </w:r>
      <w:r>
        <w:rPr>
          <w:rFonts w:ascii="Times New Roman" w:hAnsi="Times New Roman" w:cs="Times New Roman"/>
          <w:sz w:val="24"/>
          <w:szCs w:val="24"/>
        </w:rPr>
        <w:t xml:space="preserve">. </w:t>
      </w:r>
      <w:r w:rsidR="00C96048">
        <w:rPr>
          <w:rFonts w:ascii="Times New Roman" w:hAnsi="Times New Roman" w:cs="Times New Roman"/>
          <w:sz w:val="24"/>
          <w:szCs w:val="24"/>
        </w:rPr>
        <w:t xml:space="preserve">Este </w:t>
      </w:r>
      <w:r w:rsidR="001E67F5">
        <w:rPr>
          <w:rFonts w:ascii="Times New Roman" w:hAnsi="Times New Roman" w:cs="Times New Roman"/>
          <w:sz w:val="24"/>
          <w:szCs w:val="24"/>
        </w:rPr>
        <w:t xml:space="preserve">fenómeno </w:t>
      </w:r>
      <w:r w:rsidR="00C96048">
        <w:rPr>
          <w:rFonts w:ascii="Times New Roman" w:hAnsi="Times New Roman" w:cs="Times New Roman"/>
          <w:sz w:val="24"/>
          <w:szCs w:val="24"/>
        </w:rPr>
        <w:t>da cuenta al análisis del proceso de negociación</w:t>
      </w:r>
      <w:r w:rsidR="001E67F5">
        <w:rPr>
          <w:rFonts w:ascii="Times New Roman" w:hAnsi="Times New Roman" w:cs="Times New Roman"/>
          <w:sz w:val="24"/>
          <w:szCs w:val="24"/>
        </w:rPr>
        <w:t>,</w:t>
      </w:r>
      <w:r w:rsidR="00C96048">
        <w:rPr>
          <w:rFonts w:ascii="Times New Roman" w:hAnsi="Times New Roman" w:cs="Times New Roman"/>
          <w:sz w:val="24"/>
          <w:szCs w:val="24"/>
        </w:rPr>
        <w:t xml:space="preserve"> </w:t>
      </w:r>
      <w:r w:rsidR="001E67F5">
        <w:rPr>
          <w:rFonts w:ascii="Times New Roman" w:hAnsi="Times New Roman" w:cs="Times New Roman"/>
          <w:sz w:val="24"/>
          <w:szCs w:val="24"/>
        </w:rPr>
        <w:t xml:space="preserve">participación y </w:t>
      </w:r>
      <w:r w:rsidR="00C96048">
        <w:rPr>
          <w:rFonts w:ascii="Times New Roman" w:hAnsi="Times New Roman" w:cs="Times New Roman"/>
          <w:sz w:val="24"/>
          <w:szCs w:val="24"/>
        </w:rPr>
        <w:t xml:space="preserve">moldeamiento que </w:t>
      </w:r>
      <w:r w:rsidR="001E67F5">
        <w:rPr>
          <w:rFonts w:ascii="Times New Roman" w:hAnsi="Times New Roman" w:cs="Times New Roman"/>
          <w:sz w:val="24"/>
          <w:szCs w:val="24"/>
        </w:rPr>
        <w:t xml:space="preserve">proponen o imponen </w:t>
      </w:r>
      <w:r w:rsidR="0042020D">
        <w:rPr>
          <w:rFonts w:ascii="Times New Roman" w:hAnsi="Times New Roman" w:cs="Times New Roman"/>
          <w:sz w:val="24"/>
          <w:szCs w:val="24"/>
        </w:rPr>
        <w:t>los y las alumnos/as con sus</w:t>
      </w:r>
      <w:r w:rsidR="001E67F5">
        <w:rPr>
          <w:rFonts w:ascii="Times New Roman" w:hAnsi="Times New Roman" w:cs="Times New Roman"/>
          <w:sz w:val="24"/>
          <w:szCs w:val="24"/>
        </w:rPr>
        <w:t xml:space="preserve"> prácticas dentro de las aulas para con </w:t>
      </w:r>
      <w:r w:rsidR="00C96048">
        <w:rPr>
          <w:rFonts w:ascii="Times New Roman" w:hAnsi="Times New Roman" w:cs="Times New Roman"/>
          <w:sz w:val="24"/>
          <w:szCs w:val="24"/>
        </w:rPr>
        <w:t>las construcciones didácticas de sus docentes</w:t>
      </w:r>
      <w:r w:rsidR="001E67F5">
        <w:rPr>
          <w:rFonts w:ascii="Times New Roman" w:hAnsi="Times New Roman" w:cs="Times New Roman"/>
          <w:sz w:val="24"/>
          <w:szCs w:val="24"/>
        </w:rPr>
        <w:t>, los recursos y elementos utilizados</w:t>
      </w:r>
      <w:r w:rsidR="00782089">
        <w:rPr>
          <w:rFonts w:ascii="Times New Roman" w:hAnsi="Times New Roman" w:cs="Times New Roman"/>
          <w:sz w:val="24"/>
          <w:szCs w:val="24"/>
        </w:rPr>
        <w:t>; dinámica</w:t>
      </w:r>
      <w:r w:rsidR="001E67F5">
        <w:rPr>
          <w:rFonts w:ascii="Times New Roman" w:hAnsi="Times New Roman" w:cs="Times New Roman"/>
          <w:sz w:val="24"/>
          <w:szCs w:val="24"/>
        </w:rPr>
        <w:t xml:space="preserve"> que también se traduce </w:t>
      </w:r>
      <w:r w:rsidR="00782089">
        <w:rPr>
          <w:rFonts w:ascii="Times New Roman" w:hAnsi="Times New Roman" w:cs="Times New Roman"/>
          <w:sz w:val="24"/>
          <w:szCs w:val="24"/>
        </w:rPr>
        <w:t xml:space="preserve">quizás </w:t>
      </w:r>
      <w:r w:rsidR="001E67F5">
        <w:rPr>
          <w:rFonts w:ascii="Times New Roman" w:hAnsi="Times New Roman" w:cs="Times New Roman"/>
          <w:sz w:val="24"/>
          <w:szCs w:val="24"/>
        </w:rPr>
        <w:t xml:space="preserve">en un intento de modificar los dispositivos y los usos </w:t>
      </w:r>
      <w:r w:rsidR="00782089">
        <w:rPr>
          <w:rFonts w:ascii="Times New Roman" w:hAnsi="Times New Roman" w:cs="Times New Roman"/>
          <w:sz w:val="24"/>
          <w:szCs w:val="24"/>
        </w:rPr>
        <w:t xml:space="preserve">que </w:t>
      </w:r>
      <w:r w:rsidR="00920127">
        <w:rPr>
          <w:rFonts w:ascii="Times New Roman" w:hAnsi="Times New Roman" w:cs="Times New Roman"/>
          <w:sz w:val="24"/>
          <w:szCs w:val="24"/>
        </w:rPr>
        <w:t xml:space="preserve">la forma escolar </w:t>
      </w:r>
      <w:r w:rsidR="00782089">
        <w:rPr>
          <w:rFonts w:ascii="Times New Roman" w:hAnsi="Times New Roman" w:cs="Times New Roman"/>
          <w:sz w:val="24"/>
          <w:szCs w:val="24"/>
        </w:rPr>
        <w:t>les ofrece</w:t>
      </w:r>
      <w:r w:rsidR="00920127">
        <w:rPr>
          <w:rFonts w:ascii="Times New Roman" w:hAnsi="Times New Roman" w:cs="Times New Roman"/>
          <w:sz w:val="24"/>
          <w:szCs w:val="24"/>
        </w:rPr>
        <w:t>n y exigen</w:t>
      </w:r>
      <w:r w:rsidR="001E67F5">
        <w:rPr>
          <w:rFonts w:ascii="Times New Roman" w:hAnsi="Times New Roman" w:cs="Times New Roman"/>
          <w:sz w:val="24"/>
          <w:szCs w:val="24"/>
        </w:rPr>
        <w:t>.</w:t>
      </w:r>
      <w:r w:rsidR="00C96048">
        <w:rPr>
          <w:rFonts w:ascii="Times New Roman" w:hAnsi="Times New Roman" w:cs="Times New Roman"/>
          <w:sz w:val="24"/>
          <w:szCs w:val="24"/>
        </w:rPr>
        <w:t xml:space="preserve"> </w:t>
      </w:r>
    </w:p>
    <w:p w14:paraId="0D175BB2" w14:textId="77777777" w:rsidR="00F83211" w:rsidRPr="007A7F96" w:rsidRDefault="00F83211" w:rsidP="00F83211">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En estas dinámicas</w:t>
      </w:r>
      <w:r w:rsidRPr="007A7F96">
        <w:rPr>
          <w:rFonts w:ascii="Times New Roman" w:hAnsi="Times New Roman" w:cs="Times New Roman"/>
          <w:sz w:val="24"/>
          <w:szCs w:val="24"/>
        </w:rPr>
        <w:t xml:space="preserve"> </w:t>
      </w:r>
      <w:r>
        <w:rPr>
          <w:rFonts w:ascii="Times New Roman" w:hAnsi="Times New Roman" w:cs="Times New Roman"/>
          <w:sz w:val="24"/>
          <w:szCs w:val="24"/>
        </w:rPr>
        <w:t>d</w:t>
      </w:r>
      <w:r w:rsidRPr="007A7F96">
        <w:rPr>
          <w:rFonts w:ascii="Times New Roman" w:hAnsi="Times New Roman" w:cs="Times New Roman"/>
          <w:sz w:val="24"/>
          <w:szCs w:val="24"/>
        </w:rPr>
        <w:t>el aula</w:t>
      </w:r>
      <w:r>
        <w:rPr>
          <w:rFonts w:ascii="Times New Roman" w:hAnsi="Times New Roman" w:cs="Times New Roman"/>
          <w:sz w:val="24"/>
          <w:szCs w:val="24"/>
        </w:rPr>
        <w:t>, Natalia va</w:t>
      </w:r>
      <w:r w:rsidRPr="007A7F96">
        <w:rPr>
          <w:rFonts w:ascii="Times New Roman" w:hAnsi="Times New Roman" w:cs="Times New Roman"/>
          <w:sz w:val="24"/>
          <w:szCs w:val="24"/>
        </w:rPr>
        <w:t xml:space="preserve"> construyendo</w:t>
      </w:r>
      <w:r>
        <w:rPr>
          <w:rFonts w:ascii="Times New Roman" w:hAnsi="Times New Roman" w:cs="Times New Roman"/>
          <w:sz w:val="24"/>
          <w:szCs w:val="24"/>
        </w:rPr>
        <w:t xml:space="preserve"> </w:t>
      </w:r>
      <w:r w:rsidRPr="007A7F96">
        <w:rPr>
          <w:rFonts w:ascii="Times New Roman" w:hAnsi="Times New Roman" w:cs="Times New Roman"/>
          <w:sz w:val="24"/>
          <w:szCs w:val="24"/>
        </w:rPr>
        <w:t>prácticas de singularizació</w:t>
      </w:r>
      <w:r>
        <w:rPr>
          <w:rFonts w:ascii="Times New Roman" w:hAnsi="Times New Roman" w:cs="Times New Roman"/>
          <w:sz w:val="24"/>
          <w:szCs w:val="24"/>
        </w:rPr>
        <w:t>n y diferenciación de las y los alumna</w:t>
      </w:r>
      <w:r w:rsidRPr="007A7F96">
        <w:rPr>
          <w:rFonts w:ascii="Times New Roman" w:hAnsi="Times New Roman" w:cs="Times New Roman"/>
          <w:sz w:val="24"/>
          <w:szCs w:val="24"/>
        </w:rPr>
        <w:t>s</w:t>
      </w:r>
      <w:r>
        <w:rPr>
          <w:rFonts w:ascii="Times New Roman" w:hAnsi="Times New Roman" w:cs="Times New Roman"/>
          <w:sz w:val="24"/>
          <w:szCs w:val="24"/>
        </w:rPr>
        <w:t>/os</w:t>
      </w:r>
      <w:r w:rsidRPr="007A7F96">
        <w:rPr>
          <w:rFonts w:ascii="Times New Roman" w:hAnsi="Times New Roman" w:cs="Times New Roman"/>
          <w:sz w:val="24"/>
          <w:szCs w:val="24"/>
        </w:rPr>
        <w:t xml:space="preserve"> </w:t>
      </w:r>
      <w:r>
        <w:rPr>
          <w:rFonts w:ascii="Times New Roman" w:hAnsi="Times New Roman" w:cs="Times New Roman"/>
          <w:sz w:val="24"/>
          <w:szCs w:val="24"/>
        </w:rPr>
        <w:t>según las disposiciones que éstas/os muestran para las interacciones y las tareas escolares propuestas</w:t>
      </w:r>
      <w:r w:rsidRPr="007A7F96">
        <w:rPr>
          <w:rFonts w:ascii="Times New Roman" w:hAnsi="Times New Roman" w:cs="Times New Roman"/>
          <w:sz w:val="24"/>
          <w:szCs w:val="24"/>
        </w:rPr>
        <w:t>. A</w:t>
      </w:r>
      <w:r>
        <w:rPr>
          <w:rFonts w:ascii="Times New Roman" w:hAnsi="Times New Roman" w:cs="Times New Roman"/>
          <w:sz w:val="24"/>
          <w:szCs w:val="24"/>
        </w:rPr>
        <w:t xml:space="preserve"> partir de estas clasificaciones interviene</w:t>
      </w:r>
      <w:r w:rsidRPr="007A7F96">
        <w:rPr>
          <w:rFonts w:ascii="Times New Roman" w:hAnsi="Times New Roman" w:cs="Times New Roman"/>
          <w:sz w:val="24"/>
          <w:szCs w:val="24"/>
        </w:rPr>
        <w:t xml:space="preserve"> ayudando</w:t>
      </w:r>
      <w:r>
        <w:rPr>
          <w:rFonts w:ascii="Times New Roman" w:hAnsi="Times New Roman" w:cs="Times New Roman"/>
          <w:sz w:val="24"/>
          <w:szCs w:val="24"/>
        </w:rPr>
        <w:t xml:space="preserve"> en las actividades, </w:t>
      </w:r>
      <w:r w:rsidRPr="007A7F96">
        <w:rPr>
          <w:rFonts w:ascii="Times New Roman" w:hAnsi="Times New Roman" w:cs="Times New Roman"/>
          <w:sz w:val="24"/>
          <w:szCs w:val="24"/>
        </w:rPr>
        <w:t xml:space="preserve">reprobando </w:t>
      </w:r>
      <w:r>
        <w:rPr>
          <w:rFonts w:ascii="Times New Roman" w:hAnsi="Times New Roman" w:cs="Times New Roman"/>
          <w:sz w:val="24"/>
          <w:szCs w:val="24"/>
        </w:rPr>
        <w:t>algunas conductas, como así también</w:t>
      </w:r>
      <w:r w:rsidRPr="007A7F96">
        <w:rPr>
          <w:rFonts w:ascii="Times New Roman" w:hAnsi="Times New Roman" w:cs="Times New Roman"/>
          <w:sz w:val="24"/>
          <w:szCs w:val="24"/>
        </w:rPr>
        <w:t xml:space="preserve"> </w:t>
      </w:r>
      <w:r>
        <w:rPr>
          <w:rFonts w:ascii="Times New Roman" w:hAnsi="Times New Roman" w:cs="Times New Roman"/>
          <w:sz w:val="24"/>
          <w:szCs w:val="24"/>
        </w:rPr>
        <w:t>ubicada en el desconcierto y la interrogación acerca de cómo actuar didácticamente con</w:t>
      </w:r>
      <w:r w:rsidRPr="007A7F96">
        <w:rPr>
          <w:rFonts w:ascii="Times New Roman" w:hAnsi="Times New Roman" w:cs="Times New Roman"/>
          <w:sz w:val="24"/>
          <w:szCs w:val="24"/>
        </w:rPr>
        <w:t xml:space="preserve"> </w:t>
      </w:r>
      <w:r>
        <w:rPr>
          <w:rFonts w:ascii="Times New Roman" w:hAnsi="Times New Roman" w:cs="Times New Roman"/>
          <w:sz w:val="24"/>
          <w:szCs w:val="24"/>
        </w:rPr>
        <w:t>algunos/as</w:t>
      </w:r>
      <w:r w:rsidRPr="007A7F96">
        <w:rPr>
          <w:rFonts w:ascii="Times New Roman" w:hAnsi="Times New Roman" w:cs="Times New Roman"/>
          <w:sz w:val="24"/>
          <w:szCs w:val="24"/>
        </w:rPr>
        <w:t xml:space="preserve"> alumnos/as. </w:t>
      </w:r>
    </w:p>
    <w:p w14:paraId="54256EEA" w14:textId="77777777" w:rsidR="00F83211" w:rsidRPr="00584917" w:rsidRDefault="00F83211" w:rsidP="00F83211">
      <w:pPr>
        <w:spacing w:after="0" w:line="360" w:lineRule="auto"/>
        <w:jc w:val="both"/>
        <w:rPr>
          <w:rFonts w:ascii="Times New Roman" w:hAnsi="Times New Roman" w:cs="Times New Roman"/>
          <w:b/>
          <w:sz w:val="24"/>
          <w:szCs w:val="24"/>
        </w:rPr>
      </w:pPr>
    </w:p>
    <w:p w14:paraId="3B1CEA23" w14:textId="77777777" w:rsidR="00F83211" w:rsidRPr="00662CE5" w:rsidRDefault="00F83211" w:rsidP="00F83211">
      <w:pPr>
        <w:spacing w:after="0" w:line="360" w:lineRule="auto"/>
        <w:jc w:val="both"/>
        <w:outlineLvl w:val="0"/>
        <w:rPr>
          <w:rFonts w:ascii="Times New Roman" w:hAnsi="Times New Roman" w:cs="Times New Roman"/>
          <w:b/>
          <w:sz w:val="24"/>
          <w:szCs w:val="24"/>
          <w:lang w:val="es-ES"/>
        </w:rPr>
      </w:pPr>
      <w:r w:rsidRPr="00662CE5">
        <w:rPr>
          <w:rFonts w:ascii="Times New Roman" w:hAnsi="Times New Roman" w:cs="Times New Roman"/>
          <w:b/>
          <w:sz w:val="24"/>
          <w:szCs w:val="24"/>
          <w:lang w:val="es-ES"/>
        </w:rPr>
        <w:t>Bibliografía</w:t>
      </w:r>
    </w:p>
    <w:p w14:paraId="5F4F2677" w14:textId="77777777" w:rsidR="00F83211" w:rsidRPr="00662CE5" w:rsidRDefault="00F83211" w:rsidP="00F83211">
      <w:pPr>
        <w:spacing w:after="0" w:line="360" w:lineRule="auto"/>
        <w:jc w:val="both"/>
        <w:rPr>
          <w:rFonts w:ascii="Times New Roman" w:hAnsi="Times New Roman" w:cs="Times New Roman"/>
          <w:b/>
          <w:sz w:val="24"/>
          <w:szCs w:val="24"/>
        </w:rPr>
      </w:pPr>
    </w:p>
    <w:p w14:paraId="7A8396B1" w14:textId="77777777" w:rsidR="00F83211" w:rsidRPr="00662CE5" w:rsidRDefault="00F83211" w:rsidP="00F83211">
      <w:pPr>
        <w:spacing w:after="0" w:line="240" w:lineRule="auto"/>
        <w:jc w:val="both"/>
        <w:rPr>
          <w:rFonts w:ascii="Times New Roman" w:hAnsi="Times New Roman" w:cs="Times New Roman"/>
          <w:sz w:val="24"/>
          <w:szCs w:val="24"/>
        </w:rPr>
      </w:pPr>
      <w:bookmarkStart w:id="0" w:name="_GoBack"/>
      <w:r w:rsidRPr="00662CE5">
        <w:rPr>
          <w:rFonts w:ascii="Times New Roman" w:hAnsi="Times New Roman" w:cs="Times New Roman"/>
          <w:b/>
          <w:sz w:val="24"/>
          <w:szCs w:val="24"/>
        </w:rPr>
        <w:t>Dubet, F., (</w:t>
      </w:r>
      <w:r w:rsidRPr="00662CE5">
        <w:rPr>
          <w:rFonts w:ascii="Times New Roman" w:hAnsi="Times New Roman" w:cs="Times New Roman"/>
          <w:sz w:val="24"/>
          <w:szCs w:val="24"/>
        </w:rPr>
        <w:t xml:space="preserve">2003). ¿Mutaciones institucionales y/o neoliberalismo? En Tenti Fanfani, E. (Org): </w:t>
      </w:r>
      <w:r w:rsidRPr="00662CE5">
        <w:rPr>
          <w:rFonts w:ascii="Times New Roman" w:hAnsi="Times New Roman" w:cs="Times New Roman"/>
          <w:i/>
          <w:sz w:val="24"/>
          <w:szCs w:val="24"/>
        </w:rPr>
        <w:t>Gobernabilidad de los Sistemas educativos en América Latina.</w:t>
      </w:r>
      <w:r w:rsidRPr="00662CE5">
        <w:rPr>
          <w:rFonts w:ascii="Times New Roman" w:hAnsi="Times New Roman" w:cs="Times New Roman"/>
          <w:sz w:val="24"/>
          <w:szCs w:val="24"/>
        </w:rPr>
        <w:t xml:space="preserve"> Buenos Aires: IIPE-Unesco. </w:t>
      </w:r>
    </w:p>
    <w:p w14:paraId="253900FC" w14:textId="77777777" w:rsidR="00F83211" w:rsidRPr="00662CE5" w:rsidRDefault="00011396" w:rsidP="00F83211">
      <w:pPr>
        <w:spacing w:after="0" w:line="240" w:lineRule="auto"/>
        <w:jc w:val="both"/>
        <w:rPr>
          <w:rFonts w:ascii="Times New Roman" w:hAnsi="Times New Roman" w:cs="Times New Roman"/>
          <w:sz w:val="24"/>
          <w:szCs w:val="24"/>
        </w:rPr>
      </w:pPr>
      <w:r w:rsidRPr="00662CE5">
        <w:rPr>
          <w:rFonts w:ascii="Times New Roman" w:hAnsi="Times New Roman" w:cs="Times New Roman"/>
          <w:b/>
          <w:sz w:val="24"/>
          <w:szCs w:val="24"/>
        </w:rPr>
        <w:t xml:space="preserve">Dubet, F., </w:t>
      </w:r>
      <w:r w:rsidR="00F83211" w:rsidRPr="00662CE5">
        <w:rPr>
          <w:rFonts w:ascii="Times New Roman" w:hAnsi="Times New Roman" w:cs="Times New Roman"/>
          <w:sz w:val="24"/>
          <w:szCs w:val="24"/>
        </w:rPr>
        <w:t xml:space="preserve"> (2006). </w:t>
      </w:r>
      <w:r w:rsidR="00F83211" w:rsidRPr="00662CE5">
        <w:rPr>
          <w:rFonts w:ascii="Times New Roman" w:hAnsi="Times New Roman" w:cs="Times New Roman"/>
          <w:i/>
          <w:sz w:val="24"/>
          <w:szCs w:val="24"/>
        </w:rPr>
        <w:t>El declive de la institución. Profesiones, sujetos e individuos en la modernidad</w:t>
      </w:r>
      <w:r w:rsidR="00F83211" w:rsidRPr="00662CE5">
        <w:rPr>
          <w:rFonts w:ascii="Times New Roman" w:hAnsi="Times New Roman" w:cs="Times New Roman"/>
          <w:sz w:val="24"/>
          <w:szCs w:val="24"/>
        </w:rPr>
        <w:t xml:space="preserve">. Barcelona: Gedisa. </w:t>
      </w:r>
    </w:p>
    <w:p w14:paraId="16E7809E" w14:textId="77777777" w:rsidR="00F83211" w:rsidRPr="00662CE5" w:rsidRDefault="00F83211" w:rsidP="00F83211">
      <w:pPr>
        <w:autoSpaceDE w:val="0"/>
        <w:autoSpaceDN w:val="0"/>
        <w:adjustRightInd w:val="0"/>
        <w:spacing w:after="0" w:line="240" w:lineRule="auto"/>
        <w:jc w:val="both"/>
        <w:rPr>
          <w:rFonts w:ascii="Times New Roman" w:hAnsi="Times New Roman" w:cs="Times New Roman"/>
          <w:sz w:val="24"/>
          <w:szCs w:val="24"/>
        </w:rPr>
      </w:pPr>
      <w:r w:rsidRPr="00662CE5">
        <w:rPr>
          <w:rFonts w:ascii="Times New Roman" w:hAnsi="Times New Roman" w:cs="Times New Roman"/>
          <w:b/>
          <w:sz w:val="24"/>
          <w:szCs w:val="24"/>
        </w:rPr>
        <w:t>Dussel, I.</w:t>
      </w:r>
      <w:r w:rsidRPr="00662CE5">
        <w:rPr>
          <w:rFonts w:ascii="Times New Roman" w:hAnsi="Times New Roman" w:cs="Times New Roman"/>
          <w:sz w:val="24"/>
          <w:szCs w:val="24"/>
        </w:rPr>
        <w:t xml:space="preserve"> (2006). </w:t>
      </w:r>
      <w:r w:rsidRPr="00662CE5">
        <w:rPr>
          <w:rFonts w:ascii="Times New Roman" w:hAnsi="Times New Roman" w:cs="Times New Roman"/>
          <w:i/>
          <w:sz w:val="24"/>
          <w:szCs w:val="24"/>
        </w:rPr>
        <w:t>De la primaria a la EGB: ¿qué cambio en la enseñanza elemental en los últimos años?</w:t>
      </w:r>
      <w:r w:rsidRPr="00662CE5">
        <w:rPr>
          <w:rFonts w:ascii="Times New Roman" w:hAnsi="Times New Roman" w:cs="Times New Roman"/>
          <w:sz w:val="24"/>
          <w:szCs w:val="24"/>
        </w:rPr>
        <w:t xml:space="preserve"> En Terigi Flavia, (Comp), </w:t>
      </w:r>
      <w:r w:rsidRPr="00662CE5">
        <w:rPr>
          <w:rFonts w:ascii="Times New Roman" w:hAnsi="Times New Roman" w:cs="Times New Roman"/>
          <w:i/>
          <w:sz w:val="24"/>
          <w:szCs w:val="24"/>
        </w:rPr>
        <w:t>Diez Miradas sobre la escuela primaria.</w:t>
      </w:r>
      <w:r w:rsidRPr="00662CE5">
        <w:rPr>
          <w:rFonts w:ascii="Times New Roman" w:hAnsi="Times New Roman" w:cs="Times New Roman"/>
          <w:sz w:val="24"/>
          <w:szCs w:val="24"/>
        </w:rPr>
        <w:t xml:space="preserve"> Buenos Aires: Siglo XXI- Fundación OSDE.</w:t>
      </w:r>
    </w:p>
    <w:p w14:paraId="4A3DE24C" w14:textId="77777777" w:rsidR="00F83211" w:rsidRPr="00662CE5" w:rsidRDefault="00F83211" w:rsidP="00F83211">
      <w:pPr>
        <w:autoSpaceDE w:val="0"/>
        <w:autoSpaceDN w:val="0"/>
        <w:adjustRightInd w:val="0"/>
        <w:spacing w:after="0" w:line="240" w:lineRule="auto"/>
        <w:jc w:val="both"/>
        <w:rPr>
          <w:rFonts w:ascii="Times New Roman" w:hAnsi="Times New Roman" w:cs="Times New Roman"/>
          <w:sz w:val="24"/>
          <w:szCs w:val="24"/>
        </w:rPr>
      </w:pPr>
      <w:r w:rsidRPr="00662CE5">
        <w:rPr>
          <w:rFonts w:ascii="Times New Roman" w:hAnsi="Times New Roman" w:cs="Times New Roman"/>
          <w:b/>
          <w:sz w:val="24"/>
          <w:szCs w:val="24"/>
        </w:rPr>
        <w:t xml:space="preserve">Escolano, A. </w:t>
      </w:r>
      <w:r w:rsidRPr="00662CE5">
        <w:rPr>
          <w:rFonts w:ascii="Times New Roman" w:hAnsi="Times New Roman" w:cs="Times New Roman"/>
          <w:sz w:val="24"/>
          <w:szCs w:val="24"/>
        </w:rPr>
        <w:t xml:space="preserve">(1993). “Tiempo y educación. La formación del cronosistema. Horario en la escuela elemental (1825-1931)”, </w:t>
      </w:r>
      <w:r w:rsidRPr="00662CE5">
        <w:rPr>
          <w:rFonts w:ascii="Times New Roman" w:hAnsi="Times New Roman" w:cs="Times New Roman"/>
          <w:i/>
          <w:iCs/>
          <w:sz w:val="24"/>
          <w:szCs w:val="24"/>
        </w:rPr>
        <w:t>Revista de Educación</w:t>
      </w:r>
      <w:r w:rsidRPr="00662CE5">
        <w:rPr>
          <w:rFonts w:ascii="Times New Roman" w:hAnsi="Times New Roman" w:cs="Times New Roman"/>
          <w:sz w:val="24"/>
          <w:szCs w:val="24"/>
        </w:rPr>
        <w:t xml:space="preserve">, nº 301. </w:t>
      </w:r>
    </w:p>
    <w:p w14:paraId="431F6097" w14:textId="77777777" w:rsidR="00F83211" w:rsidRPr="00662CE5" w:rsidRDefault="00F83211" w:rsidP="00F83211">
      <w:pPr>
        <w:spacing w:after="0" w:line="240" w:lineRule="auto"/>
        <w:jc w:val="both"/>
        <w:rPr>
          <w:rFonts w:ascii="Times New Roman" w:hAnsi="Times New Roman" w:cs="Times New Roman"/>
          <w:sz w:val="24"/>
          <w:szCs w:val="24"/>
        </w:rPr>
      </w:pPr>
      <w:r w:rsidRPr="00662CE5">
        <w:rPr>
          <w:rFonts w:ascii="Times New Roman" w:hAnsi="Times New Roman" w:cs="Times New Roman"/>
          <w:b/>
          <w:sz w:val="24"/>
          <w:szCs w:val="24"/>
        </w:rPr>
        <w:t>Falconi, O. &amp; Beltrán M.</w:t>
      </w:r>
      <w:r w:rsidRPr="00662CE5">
        <w:rPr>
          <w:rFonts w:ascii="Times New Roman" w:hAnsi="Times New Roman" w:cs="Times New Roman"/>
          <w:sz w:val="24"/>
          <w:szCs w:val="24"/>
        </w:rPr>
        <w:t xml:space="preserve"> (2010). Condiciones de escolarización, transmisión del saber y tarea docente en la escuela: ‘yo tú, él… nosotros apoyamos’. </w:t>
      </w:r>
      <w:r w:rsidRPr="00662CE5">
        <w:rPr>
          <w:rFonts w:ascii="Times New Roman" w:hAnsi="Times New Roman" w:cs="Times New Roman"/>
          <w:i/>
          <w:sz w:val="24"/>
          <w:szCs w:val="24"/>
        </w:rPr>
        <w:t xml:space="preserve">Cuadernos de Educación. </w:t>
      </w:r>
      <w:r w:rsidRPr="00662CE5">
        <w:rPr>
          <w:rFonts w:ascii="Times New Roman" w:hAnsi="Times New Roman" w:cs="Times New Roman"/>
          <w:sz w:val="24"/>
          <w:szCs w:val="24"/>
        </w:rPr>
        <w:t>FFYH. UNC. Año VIII, Nº8, octubre 2010. pp. 219-232. Publicación del Area de Educación del Centro de Investigaciones “María Saleme de Burnichón” FFyH. UNC. (ISSN 1515-3959).</w:t>
      </w:r>
    </w:p>
    <w:p w14:paraId="25C958AC" w14:textId="77777777" w:rsidR="00F83211" w:rsidRPr="00662CE5" w:rsidRDefault="00F83211" w:rsidP="00F83211">
      <w:pPr>
        <w:pStyle w:val="BodyText"/>
        <w:spacing w:after="0"/>
        <w:jc w:val="both"/>
        <w:rPr>
          <w:rFonts w:ascii="Times New Roman" w:hAnsi="Times New Roman" w:cs="Times New Roman"/>
        </w:rPr>
      </w:pPr>
      <w:r w:rsidRPr="00662CE5">
        <w:rPr>
          <w:rFonts w:ascii="Times New Roman" w:hAnsi="Times New Roman" w:cs="Times New Roman"/>
          <w:b/>
          <w:lang w:val="pt-BR"/>
        </w:rPr>
        <w:lastRenderedPageBreak/>
        <w:t>Foglino, A.M.; Falconi, O. &amp; López Molina, E., (2008).</w:t>
      </w:r>
      <w:r w:rsidRPr="00662CE5">
        <w:rPr>
          <w:rFonts w:ascii="Times New Roman" w:hAnsi="Times New Roman" w:cs="Times New Roman"/>
          <w:lang w:val="pt-BR"/>
        </w:rPr>
        <w:t xml:space="preserve"> </w:t>
      </w:r>
      <w:r w:rsidRPr="00662CE5">
        <w:rPr>
          <w:rFonts w:ascii="Times New Roman" w:hAnsi="Times New Roman" w:cs="Times New Roman"/>
        </w:rPr>
        <w:t xml:space="preserve">“Una aproximación a la construcción de la experiencia escolar de adolescentes y jóvenes de grupos sociales urbanos en condiciones de pobreza en Córdoba”. </w:t>
      </w:r>
      <w:r w:rsidRPr="00662CE5">
        <w:rPr>
          <w:rFonts w:ascii="Times New Roman" w:hAnsi="Times New Roman" w:cs="Times New Roman"/>
          <w:i/>
        </w:rPr>
        <w:t xml:space="preserve">Cuadernos de Educación. </w:t>
      </w:r>
      <w:r w:rsidRPr="00662CE5">
        <w:rPr>
          <w:rFonts w:ascii="Times New Roman" w:hAnsi="Times New Roman" w:cs="Times New Roman"/>
        </w:rPr>
        <w:t>FFYH. UNC. Año VI Nº6, julio, pp. 227-243 Publicación del Área de Educación del Centro de Investigaciones. FFyH. UNC. (ISSN 1515-3959).</w:t>
      </w:r>
    </w:p>
    <w:p w14:paraId="385B93D4" w14:textId="77777777" w:rsidR="00F83211" w:rsidRPr="00662CE5" w:rsidRDefault="00F83211" w:rsidP="00F83211">
      <w:pPr>
        <w:spacing w:after="0" w:line="240" w:lineRule="auto"/>
        <w:rPr>
          <w:rFonts w:ascii="Times New Roman" w:hAnsi="Times New Roman" w:cs="Times New Roman"/>
          <w:sz w:val="24"/>
          <w:szCs w:val="24"/>
        </w:rPr>
      </w:pPr>
      <w:r w:rsidRPr="00662CE5">
        <w:rPr>
          <w:rFonts w:ascii="Times New Roman" w:hAnsi="Times New Roman" w:cs="Times New Roman"/>
          <w:b/>
          <w:sz w:val="24"/>
          <w:szCs w:val="24"/>
        </w:rPr>
        <w:t>Foucault, M.</w:t>
      </w:r>
      <w:r w:rsidRPr="00662CE5">
        <w:rPr>
          <w:rFonts w:ascii="Times New Roman" w:hAnsi="Times New Roman" w:cs="Times New Roman"/>
          <w:sz w:val="24"/>
          <w:szCs w:val="24"/>
        </w:rPr>
        <w:t xml:space="preserve">, (1991). </w:t>
      </w:r>
      <w:r w:rsidRPr="00662CE5">
        <w:rPr>
          <w:rFonts w:ascii="Times New Roman" w:hAnsi="Times New Roman" w:cs="Times New Roman"/>
          <w:i/>
          <w:sz w:val="24"/>
          <w:szCs w:val="24"/>
        </w:rPr>
        <w:t xml:space="preserve">Microfísica del poder. </w:t>
      </w:r>
      <w:r w:rsidRPr="00662CE5">
        <w:rPr>
          <w:rFonts w:ascii="Times New Roman" w:hAnsi="Times New Roman" w:cs="Times New Roman"/>
          <w:sz w:val="24"/>
          <w:szCs w:val="24"/>
        </w:rPr>
        <w:t>Madrid: La piqueta.</w:t>
      </w:r>
    </w:p>
    <w:p w14:paraId="2C430196" w14:textId="77777777" w:rsidR="00F83211" w:rsidRPr="00662CE5" w:rsidRDefault="00F83211" w:rsidP="00F83211">
      <w:pPr>
        <w:pStyle w:val="BodyText"/>
        <w:spacing w:after="0"/>
        <w:jc w:val="both"/>
        <w:rPr>
          <w:rFonts w:ascii="Times New Roman" w:hAnsi="Times New Roman" w:cs="Times New Roman"/>
          <w:sz w:val="24"/>
          <w:szCs w:val="24"/>
        </w:rPr>
      </w:pPr>
      <w:r w:rsidRPr="00662CE5">
        <w:rPr>
          <w:rFonts w:ascii="Times New Roman" w:hAnsi="Times New Roman" w:cs="Times New Roman"/>
          <w:b/>
          <w:sz w:val="24"/>
          <w:szCs w:val="24"/>
        </w:rPr>
        <w:t>Jacinto, C. &amp; Terigi, F</w:t>
      </w:r>
      <w:r w:rsidRPr="00662CE5">
        <w:rPr>
          <w:rFonts w:ascii="Times New Roman" w:hAnsi="Times New Roman" w:cs="Times New Roman"/>
          <w:sz w:val="24"/>
          <w:szCs w:val="24"/>
        </w:rPr>
        <w:t xml:space="preserve">. (2007). </w:t>
      </w:r>
      <w:r w:rsidRPr="00662CE5">
        <w:rPr>
          <w:rFonts w:ascii="Times New Roman" w:hAnsi="Times New Roman" w:cs="Times New Roman"/>
          <w:i/>
          <w:sz w:val="24"/>
          <w:szCs w:val="24"/>
        </w:rPr>
        <w:t>¿Qué hacer ante las desigualdades en la educación secundaria. Aportes de la experiencia latinoamericana.</w:t>
      </w:r>
      <w:r w:rsidRPr="00662CE5">
        <w:rPr>
          <w:rFonts w:ascii="Times New Roman" w:hAnsi="Times New Roman" w:cs="Times New Roman"/>
          <w:sz w:val="24"/>
          <w:szCs w:val="24"/>
        </w:rPr>
        <w:t xml:space="preserve"> Buenos Aires: Santillana-IIPE-ONU. </w:t>
      </w:r>
    </w:p>
    <w:p w14:paraId="21A09B9B" w14:textId="77777777" w:rsidR="00F83211" w:rsidRPr="00662CE5" w:rsidRDefault="00F83211" w:rsidP="00F83211">
      <w:pPr>
        <w:pStyle w:val="FootnoteText"/>
        <w:rPr>
          <w:rFonts w:ascii="Times New Roman" w:hAnsi="Times New Roman" w:cs="Times New Roman"/>
          <w:sz w:val="24"/>
          <w:szCs w:val="24"/>
        </w:rPr>
      </w:pPr>
      <w:r w:rsidRPr="00662CE5">
        <w:rPr>
          <w:rFonts w:ascii="Times New Roman" w:hAnsi="Times New Roman" w:cs="Times New Roman"/>
          <w:b/>
          <w:sz w:val="24"/>
          <w:szCs w:val="24"/>
        </w:rPr>
        <w:t>Julia, D. (2001)</w:t>
      </w:r>
      <w:r w:rsidRPr="00662CE5">
        <w:rPr>
          <w:rFonts w:ascii="Times New Roman" w:hAnsi="Times New Roman" w:cs="Times New Roman"/>
          <w:sz w:val="24"/>
          <w:szCs w:val="24"/>
        </w:rPr>
        <w:t xml:space="preserve"> “A Cultura Escolar como Objeto Historico” Revista Brasileira de História da Educação N°1 jan./jun. 2001, Campinas, Brasil: Publicação semestral da Sociedade Brasileira de História da Educação-Editora Autores Associados.</w:t>
      </w:r>
    </w:p>
    <w:p w14:paraId="297E410F" w14:textId="77777777" w:rsidR="00F83211" w:rsidRPr="00662CE5" w:rsidRDefault="00F83211" w:rsidP="00F83211">
      <w:pPr>
        <w:autoSpaceDE w:val="0"/>
        <w:autoSpaceDN w:val="0"/>
        <w:adjustRightInd w:val="0"/>
        <w:spacing w:after="0" w:line="240" w:lineRule="auto"/>
        <w:jc w:val="both"/>
        <w:rPr>
          <w:rFonts w:ascii="Times New Roman" w:hAnsi="Times New Roman" w:cs="Times New Roman"/>
          <w:bCs/>
          <w:sz w:val="24"/>
          <w:szCs w:val="24"/>
        </w:rPr>
      </w:pPr>
      <w:r w:rsidRPr="00662CE5">
        <w:rPr>
          <w:rFonts w:ascii="Times New Roman" w:hAnsi="Times New Roman" w:cs="Times New Roman"/>
          <w:b/>
          <w:sz w:val="24"/>
          <w:szCs w:val="24"/>
        </w:rPr>
        <w:t>Krichesky, G.</w:t>
      </w:r>
      <w:r w:rsidRPr="00662CE5">
        <w:rPr>
          <w:rFonts w:ascii="Times New Roman" w:hAnsi="Times New Roman" w:cs="Times New Roman"/>
          <w:sz w:val="24"/>
          <w:szCs w:val="24"/>
        </w:rPr>
        <w:t xml:space="preserve"> (2008). (Directora). </w:t>
      </w:r>
      <w:r w:rsidRPr="00662CE5">
        <w:rPr>
          <w:rFonts w:ascii="Times New Roman" w:hAnsi="Times New Roman" w:cs="Times New Roman"/>
          <w:bCs/>
          <w:i/>
          <w:sz w:val="24"/>
          <w:szCs w:val="24"/>
        </w:rPr>
        <w:t>Las prácticas inclusivas en la escuela media: la perspectiva de los jóvenes.</w:t>
      </w:r>
      <w:r w:rsidRPr="00662CE5">
        <w:rPr>
          <w:rFonts w:ascii="Times New Roman" w:hAnsi="Times New Roman" w:cs="Times New Roman"/>
          <w:bCs/>
          <w:sz w:val="24"/>
          <w:szCs w:val="24"/>
        </w:rPr>
        <w:t xml:space="preserve"> Buenos Aires: Cimientos: Fundación para la igualdad de Oportunidades Educativas. </w:t>
      </w:r>
    </w:p>
    <w:p w14:paraId="6B929551" w14:textId="77777777" w:rsidR="00F83211" w:rsidRPr="00662CE5" w:rsidRDefault="00F83211" w:rsidP="00F83211">
      <w:pPr>
        <w:spacing w:after="0" w:line="240" w:lineRule="auto"/>
        <w:jc w:val="both"/>
        <w:rPr>
          <w:rFonts w:ascii="Times New Roman" w:hAnsi="Times New Roman" w:cs="Times New Roman"/>
          <w:bCs/>
          <w:sz w:val="24"/>
          <w:szCs w:val="24"/>
          <w:lang w:eastAsia="es-AR"/>
        </w:rPr>
      </w:pPr>
      <w:r w:rsidRPr="00662CE5">
        <w:rPr>
          <w:rFonts w:ascii="Times New Roman" w:hAnsi="Times New Roman" w:cs="Times New Roman"/>
          <w:b/>
          <w:sz w:val="24"/>
          <w:szCs w:val="24"/>
        </w:rPr>
        <w:t>Krichesky G. &amp; Duque, J.</w:t>
      </w:r>
      <w:r w:rsidRPr="00662CE5">
        <w:rPr>
          <w:rFonts w:ascii="Times New Roman" w:hAnsi="Times New Roman" w:cs="Times New Roman"/>
          <w:sz w:val="24"/>
          <w:szCs w:val="24"/>
        </w:rPr>
        <w:t xml:space="preserve"> (2011). </w:t>
      </w:r>
      <w:r w:rsidRPr="00662CE5">
        <w:rPr>
          <w:rFonts w:ascii="Times New Roman" w:eastAsia="Calibri" w:hAnsi="Times New Roman" w:cs="Times New Roman"/>
          <w:bCs/>
          <w:i/>
          <w:sz w:val="24"/>
          <w:szCs w:val="24"/>
          <w:lang w:val="es-ES"/>
        </w:rPr>
        <w:t>Prácticas de enseñanza en escuelas secundarias y procesos de inclusión/exclusión escolar</w:t>
      </w:r>
      <w:r w:rsidRPr="00662CE5">
        <w:rPr>
          <w:rFonts w:ascii="Times New Roman" w:eastAsia="Calibri" w:hAnsi="Times New Roman" w:cs="Times New Roman"/>
          <w:bCs/>
          <w:sz w:val="24"/>
          <w:szCs w:val="24"/>
          <w:lang w:val="es-ES"/>
        </w:rPr>
        <w:t xml:space="preserve">. Ponencia presentada en </w:t>
      </w:r>
      <w:r w:rsidRPr="00662CE5">
        <w:rPr>
          <w:rFonts w:ascii="Times New Roman" w:hAnsi="Times New Roman" w:cs="Times New Roman"/>
          <w:bCs/>
          <w:iCs/>
          <w:sz w:val="24"/>
          <w:szCs w:val="24"/>
          <w:lang w:eastAsia="es-AR"/>
        </w:rPr>
        <w:t>VII Jornadas de Investigación en Educación</w:t>
      </w:r>
      <w:r w:rsidRPr="00662CE5">
        <w:rPr>
          <w:rFonts w:ascii="Times New Roman" w:hAnsi="Times New Roman" w:cs="Times New Roman"/>
          <w:sz w:val="24"/>
          <w:szCs w:val="24"/>
          <w:lang w:eastAsia="es-AR"/>
        </w:rPr>
        <w:t xml:space="preserve">. </w:t>
      </w:r>
      <w:r w:rsidRPr="00662CE5">
        <w:rPr>
          <w:rFonts w:ascii="Times New Roman" w:hAnsi="Times New Roman" w:cs="Times New Roman"/>
          <w:bCs/>
          <w:iCs/>
          <w:sz w:val="24"/>
          <w:szCs w:val="24"/>
          <w:lang w:eastAsia="es-AR"/>
        </w:rPr>
        <w:t>Encrucijadas de la educación: saberes, diversidad y desigualdad, Córdoba, Argentina.</w:t>
      </w:r>
      <w:r w:rsidRPr="00662CE5">
        <w:rPr>
          <w:rFonts w:ascii="Times New Roman" w:hAnsi="Times New Roman" w:cs="Times New Roman"/>
          <w:bCs/>
          <w:sz w:val="24"/>
          <w:szCs w:val="24"/>
          <w:lang w:eastAsia="es-AR"/>
        </w:rPr>
        <w:t xml:space="preserve"> </w:t>
      </w:r>
    </w:p>
    <w:p w14:paraId="71773F75" w14:textId="77777777" w:rsidR="00F83211" w:rsidRPr="00662CE5" w:rsidRDefault="00F83211" w:rsidP="00F83211">
      <w:pPr>
        <w:pStyle w:val="EndnoteText"/>
        <w:jc w:val="both"/>
        <w:rPr>
          <w:sz w:val="24"/>
          <w:szCs w:val="24"/>
        </w:rPr>
      </w:pPr>
      <w:r w:rsidRPr="00662CE5">
        <w:rPr>
          <w:b/>
          <w:sz w:val="24"/>
          <w:szCs w:val="24"/>
        </w:rPr>
        <w:t>Lerner, D.</w:t>
      </w:r>
      <w:r w:rsidRPr="00662CE5">
        <w:rPr>
          <w:sz w:val="24"/>
          <w:szCs w:val="24"/>
        </w:rPr>
        <w:t xml:space="preserve"> (2003). </w:t>
      </w:r>
      <w:r w:rsidRPr="00662CE5">
        <w:rPr>
          <w:i/>
          <w:sz w:val="24"/>
          <w:szCs w:val="24"/>
        </w:rPr>
        <w:t>Leer y escribir en la escuela: lo real, lo posible y lo necesario</w:t>
      </w:r>
      <w:r w:rsidRPr="00662CE5">
        <w:rPr>
          <w:sz w:val="24"/>
          <w:szCs w:val="24"/>
        </w:rPr>
        <w:t>” México. Fondo de Cultura Económica.</w:t>
      </w:r>
    </w:p>
    <w:p w14:paraId="06CA4F3D" w14:textId="77777777" w:rsidR="00F83211" w:rsidRPr="00662CE5" w:rsidRDefault="00F83211" w:rsidP="00F83211">
      <w:pPr>
        <w:autoSpaceDE w:val="0"/>
        <w:autoSpaceDN w:val="0"/>
        <w:adjustRightInd w:val="0"/>
        <w:spacing w:after="0" w:line="240" w:lineRule="auto"/>
        <w:jc w:val="both"/>
        <w:rPr>
          <w:rFonts w:ascii="Times New Roman" w:hAnsi="Times New Roman" w:cs="Times New Roman"/>
          <w:bCs/>
          <w:sz w:val="24"/>
          <w:szCs w:val="24"/>
        </w:rPr>
      </w:pPr>
      <w:r w:rsidRPr="00662CE5">
        <w:rPr>
          <w:rFonts w:ascii="Times New Roman" w:hAnsi="Times New Roman" w:cs="Times New Roman"/>
          <w:b/>
          <w:bCs/>
          <w:sz w:val="24"/>
          <w:szCs w:val="24"/>
        </w:rPr>
        <w:t>Mastache, A.</w:t>
      </w:r>
      <w:r w:rsidRPr="00662CE5">
        <w:rPr>
          <w:rFonts w:ascii="Times New Roman" w:hAnsi="Times New Roman" w:cs="Times New Roman"/>
          <w:bCs/>
          <w:sz w:val="24"/>
          <w:szCs w:val="24"/>
        </w:rPr>
        <w:t xml:space="preserve"> (2012). </w:t>
      </w:r>
      <w:r w:rsidRPr="00662CE5">
        <w:rPr>
          <w:rFonts w:ascii="Times New Roman" w:hAnsi="Times New Roman" w:cs="Times New Roman"/>
          <w:bCs/>
          <w:i/>
          <w:sz w:val="24"/>
          <w:szCs w:val="24"/>
        </w:rPr>
        <w:t>Clases en Escuelas secundarias. Saberes y procesos de aprendizaje, subjetivación y formación</w:t>
      </w:r>
      <w:r w:rsidRPr="00662CE5">
        <w:rPr>
          <w:rFonts w:ascii="Times New Roman" w:hAnsi="Times New Roman" w:cs="Times New Roman"/>
          <w:bCs/>
          <w:sz w:val="24"/>
          <w:szCs w:val="24"/>
        </w:rPr>
        <w:t>. Buenos Aires: Noveduc.</w:t>
      </w:r>
    </w:p>
    <w:p w14:paraId="1A4E81A6" w14:textId="77777777" w:rsidR="00F83211" w:rsidRDefault="00F83211" w:rsidP="00F83211">
      <w:pPr>
        <w:spacing w:after="0"/>
        <w:jc w:val="both"/>
        <w:rPr>
          <w:rFonts w:ascii="Times New Roman" w:hAnsi="Times New Roman" w:cs="Times New Roman"/>
          <w:sz w:val="24"/>
          <w:szCs w:val="24"/>
        </w:rPr>
      </w:pPr>
      <w:r w:rsidRPr="00662CE5">
        <w:rPr>
          <w:rFonts w:ascii="Times New Roman" w:hAnsi="Times New Roman" w:cs="Times New Roman"/>
          <w:b/>
          <w:sz w:val="24"/>
          <w:szCs w:val="24"/>
        </w:rPr>
        <w:t>Perrenoud, Ph.</w:t>
      </w:r>
      <w:r w:rsidRPr="00662CE5">
        <w:rPr>
          <w:rFonts w:ascii="Times New Roman" w:hAnsi="Times New Roman" w:cs="Times New Roman"/>
          <w:sz w:val="24"/>
          <w:szCs w:val="24"/>
        </w:rPr>
        <w:t xml:space="preserve"> (2007). </w:t>
      </w:r>
      <w:r w:rsidRPr="00662CE5">
        <w:rPr>
          <w:rFonts w:ascii="Times New Roman" w:hAnsi="Times New Roman" w:cs="Times New Roman"/>
          <w:i/>
          <w:sz w:val="24"/>
          <w:szCs w:val="24"/>
        </w:rPr>
        <w:t>Pedagogía diferenciada. De las intenciones a la acción.</w:t>
      </w:r>
      <w:r w:rsidRPr="00662CE5">
        <w:rPr>
          <w:rFonts w:ascii="Times New Roman" w:hAnsi="Times New Roman" w:cs="Times New Roman"/>
          <w:sz w:val="24"/>
          <w:szCs w:val="24"/>
        </w:rPr>
        <w:t xml:space="preserve"> Editorial Popular. Madrid.</w:t>
      </w:r>
    </w:p>
    <w:p w14:paraId="50D07068" w14:textId="77777777" w:rsidR="009C20F3" w:rsidRPr="009C20F3" w:rsidRDefault="009C20F3" w:rsidP="009C20F3">
      <w:pPr>
        <w:spacing w:after="0" w:line="240" w:lineRule="auto"/>
        <w:jc w:val="both"/>
        <w:outlineLvl w:val="0"/>
        <w:rPr>
          <w:rFonts w:ascii="Times New Roman" w:hAnsi="Times New Roman" w:cs="Times New Roman"/>
          <w:sz w:val="24"/>
          <w:szCs w:val="24"/>
        </w:rPr>
      </w:pPr>
      <w:r w:rsidRPr="009C20F3">
        <w:rPr>
          <w:rFonts w:ascii="Times New Roman" w:hAnsi="Times New Roman" w:cs="Times New Roman"/>
          <w:b/>
          <w:sz w:val="24"/>
          <w:szCs w:val="24"/>
        </w:rPr>
        <w:t>Rockwell. E</w:t>
      </w:r>
      <w:r>
        <w:rPr>
          <w:rFonts w:ascii="Times New Roman" w:hAnsi="Times New Roman" w:cs="Times New Roman"/>
          <w:sz w:val="24"/>
          <w:szCs w:val="24"/>
        </w:rPr>
        <w:t>.</w:t>
      </w:r>
      <w:r w:rsidRPr="009C20F3">
        <w:rPr>
          <w:rFonts w:ascii="Times New Roman" w:hAnsi="Times New Roman" w:cs="Times New Roman"/>
          <w:sz w:val="24"/>
          <w:szCs w:val="24"/>
        </w:rPr>
        <w:t xml:space="preserve"> (2013)</w:t>
      </w:r>
      <w:r>
        <w:rPr>
          <w:rFonts w:ascii="Times New Roman" w:hAnsi="Times New Roman" w:cs="Times New Roman"/>
          <w:sz w:val="24"/>
          <w:szCs w:val="24"/>
        </w:rPr>
        <w:t>.</w:t>
      </w:r>
      <w:r w:rsidRPr="009C20F3">
        <w:rPr>
          <w:rFonts w:ascii="Times New Roman" w:hAnsi="Times New Roman" w:cs="Times New Roman"/>
          <w:sz w:val="24"/>
          <w:szCs w:val="24"/>
        </w:rPr>
        <w:t xml:space="preserve"> “Culturas escolares” (Entrada para Diccionario de Pedagogía, A. Rodríguez et al. UNAM. (</w:t>
      </w:r>
      <w:r>
        <w:rPr>
          <w:rFonts w:ascii="Times New Roman" w:hAnsi="Times New Roman" w:cs="Times New Roman"/>
          <w:sz w:val="24"/>
          <w:szCs w:val="24"/>
        </w:rPr>
        <w:t>E</w:t>
      </w:r>
      <w:r w:rsidRPr="009C20F3">
        <w:rPr>
          <w:rFonts w:ascii="Times New Roman" w:hAnsi="Times New Roman" w:cs="Times New Roman"/>
          <w:sz w:val="24"/>
          <w:szCs w:val="24"/>
        </w:rPr>
        <w:t>n prensa)</w:t>
      </w:r>
    </w:p>
    <w:p w14:paraId="67751AF9" w14:textId="77777777" w:rsidR="00662CE5" w:rsidRPr="00662CE5" w:rsidRDefault="00F83211" w:rsidP="00662CE5">
      <w:pPr>
        <w:pStyle w:val="BodyText"/>
        <w:autoSpaceDE w:val="0"/>
        <w:autoSpaceDN w:val="0"/>
        <w:adjustRightInd w:val="0"/>
        <w:spacing w:after="0"/>
        <w:contextualSpacing/>
        <w:jc w:val="both"/>
        <w:rPr>
          <w:rFonts w:ascii="Times New Roman" w:hAnsi="Times New Roman" w:cs="Times New Roman"/>
          <w:sz w:val="24"/>
          <w:szCs w:val="24"/>
        </w:rPr>
      </w:pPr>
      <w:r w:rsidRPr="00662CE5">
        <w:rPr>
          <w:rFonts w:ascii="Times New Roman" w:hAnsi="Times New Roman" w:cs="Times New Roman"/>
          <w:b/>
          <w:sz w:val="24"/>
          <w:szCs w:val="24"/>
        </w:rPr>
        <w:t>Sourrouille, F.</w:t>
      </w:r>
      <w:r w:rsidRPr="00662CE5">
        <w:rPr>
          <w:rFonts w:ascii="Times New Roman" w:hAnsi="Times New Roman" w:cs="Times New Roman"/>
          <w:sz w:val="24"/>
          <w:szCs w:val="24"/>
        </w:rPr>
        <w:t xml:space="preserve"> (2009). </w:t>
      </w:r>
      <w:r w:rsidRPr="00662CE5">
        <w:rPr>
          <w:rFonts w:ascii="Times New Roman" w:hAnsi="Times New Roman" w:cs="Times New Roman"/>
          <w:i/>
          <w:sz w:val="24"/>
          <w:szCs w:val="24"/>
        </w:rPr>
        <w:t>Obstáculos a la plena escolarización y configuraciones educativas en América latina. Distintas formas que asume la desigualdad</w:t>
      </w:r>
      <w:r w:rsidRPr="00662CE5">
        <w:rPr>
          <w:rFonts w:ascii="Times New Roman" w:hAnsi="Times New Roman" w:cs="Times New Roman"/>
          <w:sz w:val="24"/>
          <w:szCs w:val="24"/>
        </w:rPr>
        <w:t xml:space="preserve">. Cuaderno 02. Buenos Aires: SITEAL-IIPE-OEI. </w:t>
      </w:r>
    </w:p>
    <w:p w14:paraId="1298B074" w14:textId="77777777" w:rsidR="00662CE5" w:rsidRPr="00662CE5" w:rsidRDefault="00011396" w:rsidP="00662CE5">
      <w:pPr>
        <w:pStyle w:val="BodyText"/>
        <w:autoSpaceDE w:val="0"/>
        <w:autoSpaceDN w:val="0"/>
        <w:adjustRightInd w:val="0"/>
        <w:spacing w:after="0"/>
        <w:ind w:left="709" w:hanging="709"/>
        <w:contextualSpacing/>
        <w:jc w:val="both"/>
        <w:rPr>
          <w:rFonts w:ascii="Times New Roman" w:hAnsi="Times New Roman" w:cs="Times New Roman"/>
          <w:sz w:val="20"/>
          <w:szCs w:val="20"/>
        </w:rPr>
      </w:pPr>
      <w:hyperlink r:id="rId9" w:history="1">
        <w:r w:rsidR="00662CE5" w:rsidRPr="00662CE5">
          <w:rPr>
            <w:rStyle w:val="Hyperlink"/>
            <w:rFonts w:ascii="Times New Roman" w:hAnsi="Times New Roman" w:cs="Times New Roman"/>
            <w:sz w:val="20"/>
            <w:szCs w:val="20"/>
          </w:rPr>
          <w:t>http://www.siteal.org/modulos/boletinesV1/upload/27/SITEAL_Cuaderno02_20090901.pdf</w:t>
        </w:r>
      </w:hyperlink>
      <w:r w:rsidR="00662CE5" w:rsidRPr="00662CE5">
        <w:rPr>
          <w:rFonts w:ascii="Times New Roman" w:hAnsi="Times New Roman" w:cs="Times New Roman"/>
          <w:sz w:val="20"/>
          <w:szCs w:val="20"/>
        </w:rPr>
        <w:t>.</w:t>
      </w:r>
    </w:p>
    <w:p w14:paraId="06B61E7F" w14:textId="77777777" w:rsidR="00662CE5" w:rsidRPr="00662CE5" w:rsidRDefault="00F83211">
      <w:pPr>
        <w:rPr>
          <w:rFonts w:ascii="Times New Roman" w:hAnsi="Times New Roman" w:cs="Times New Roman"/>
          <w:sz w:val="24"/>
          <w:szCs w:val="24"/>
        </w:rPr>
      </w:pPr>
      <w:r w:rsidRPr="00662CE5">
        <w:rPr>
          <w:rFonts w:ascii="Times New Roman" w:hAnsi="Times New Roman" w:cs="Times New Roman"/>
          <w:b/>
          <w:sz w:val="24"/>
          <w:szCs w:val="24"/>
        </w:rPr>
        <w:t>Vincent, Lahire y Thin</w:t>
      </w:r>
      <w:r w:rsidR="003059CD">
        <w:rPr>
          <w:rFonts w:ascii="Times New Roman" w:hAnsi="Times New Roman" w:cs="Times New Roman"/>
          <w:b/>
          <w:sz w:val="24"/>
          <w:szCs w:val="24"/>
        </w:rPr>
        <w:t>.,</w:t>
      </w:r>
      <w:r w:rsidRPr="00662CE5">
        <w:rPr>
          <w:rFonts w:ascii="Times New Roman" w:hAnsi="Times New Roman" w:cs="Times New Roman"/>
          <w:b/>
          <w:sz w:val="24"/>
          <w:szCs w:val="24"/>
        </w:rPr>
        <w:t xml:space="preserve"> (2001)</w:t>
      </w:r>
      <w:r w:rsidR="003059CD">
        <w:rPr>
          <w:rFonts w:ascii="Times New Roman" w:hAnsi="Times New Roman" w:cs="Times New Roman"/>
          <w:sz w:val="24"/>
          <w:szCs w:val="24"/>
        </w:rPr>
        <w:t>.</w:t>
      </w:r>
      <w:r w:rsidRPr="00662CE5">
        <w:rPr>
          <w:rFonts w:ascii="Times New Roman" w:hAnsi="Times New Roman" w:cs="Times New Roman"/>
          <w:sz w:val="24"/>
          <w:szCs w:val="24"/>
        </w:rPr>
        <w:t xml:space="preserve"> Sobre a historia e a teoría da forma escolar. Educacao em Revista, Belo Horizonte, jun/2001.</w:t>
      </w:r>
    </w:p>
    <w:bookmarkEnd w:id="0"/>
    <w:sectPr w:rsidR="00662CE5" w:rsidRPr="00662CE5" w:rsidSect="00BB743D">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01F54B" w14:textId="77777777" w:rsidR="00DF423B" w:rsidRDefault="00DF423B" w:rsidP="00F83211">
      <w:pPr>
        <w:spacing w:after="0" w:line="240" w:lineRule="auto"/>
      </w:pPr>
      <w:r>
        <w:separator/>
      </w:r>
    </w:p>
  </w:endnote>
  <w:endnote w:type="continuationSeparator" w:id="0">
    <w:p w14:paraId="763511BA" w14:textId="77777777" w:rsidR="00DF423B" w:rsidRDefault="00DF423B" w:rsidP="00F83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803117"/>
      <w:docPartObj>
        <w:docPartGallery w:val="Page Numbers (Bottom of Page)"/>
        <w:docPartUnique/>
      </w:docPartObj>
    </w:sdtPr>
    <w:sdtEndPr/>
    <w:sdtContent>
      <w:p w14:paraId="324CE808" w14:textId="77777777" w:rsidR="00285C71" w:rsidRDefault="00C767F7">
        <w:pPr>
          <w:pStyle w:val="Footer"/>
          <w:jc w:val="center"/>
        </w:pPr>
        <w:r>
          <w:fldChar w:fldCharType="begin"/>
        </w:r>
        <w:r>
          <w:instrText xml:space="preserve"> PAGE   \* MERGEFORMAT </w:instrText>
        </w:r>
        <w:r>
          <w:fldChar w:fldCharType="separate"/>
        </w:r>
        <w:r w:rsidR="00011396">
          <w:rPr>
            <w:noProof/>
          </w:rPr>
          <w:t>13</w:t>
        </w:r>
        <w:r>
          <w:rPr>
            <w:noProof/>
          </w:rPr>
          <w:fldChar w:fldCharType="end"/>
        </w:r>
      </w:p>
    </w:sdtContent>
  </w:sdt>
  <w:p w14:paraId="4B6E43A9" w14:textId="77777777" w:rsidR="00285C71" w:rsidRDefault="00285C7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BCA523" w14:textId="77777777" w:rsidR="00DF423B" w:rsidRDefault="00DF423B" w:rsidP="00F83211">
      <w:pPr>
        <w:spacing w:after="0" w:line="240" w:lineRule="auto"/>
      </w:pPr>
      <w:r>
        <w:separator/>
      </w:r>
    </w:p>
  </w:footnote>
  <w:footnote w:type="continuationSeparator" w:id="0">
    <w:p w14:paraId="7C50CB00" w14:textId="77777777" w:rsidR="00DF423B" w:rsidRDefault="00DF423B" w:rsidP="00F83211">
      <w:pPr>
        <w:spacing w:after="0" w:line="240" w:lineRule="auto"/>
      </w:pPr>
      <w:r>
        <w:continuationSeparator/>
      </w:r>
    </w:p>
  </w:footnote>
  <w:footnote w:id="1">
    <w:p w14:paraId="5EFFAD19" w14:textId="77777777" w:rsidR="00285C71" w:rsidRPr="009859AD" w:rsidRDefault="00285C71" w:rsidP="00F83211">
      <w:pPr>
        <w:spacing w:after="0" w:line="240" w:lineRule="auto"/>
        <w:jc w:val="both"/>
        <w:rPr>
          <w:rFonts w:ascii="Times New Roman" w:eastAsia="Calibri" w:hAnsi="Times New Roman" w:cs="Times New Roman"/>
          <w:sz w:val="20"/>
          <w:szCs w:val="20"/>
        </w:rPr>
      </w:pPr>
      <w:r w:rsidRPr="009859AD">
        <w:rPr>
          <w:rStyle w:val="FootnoteReference"/>
          <w:sz w:val="20"/>
          <w:szCs w:val="20"/>
        </w:rPr>
        <w:footnoteRef/>
      </w:r>
      <w:r w:rsidRPr="009859AD">
        <w:rPr>
          <w:sz w:val="20"/>
          <w:szCs w:val="20"/>
        </w:rPr>
        <w:t xml:space="preserve"> </w:t>
      </w:r>
      <w:r w:rsidRPr="009859AD">
        <w:rPr>
          <w:rFonts w:ascii="Times New Roman" w:eastAsia="Calibri" w:hAnsi="Times New Roman" w:cs="Times New Roman"/>
          <w:sz w:val="20"/>
          <w:szCs w:val="20"/>
        </w:rPr>
        <w:t>Universidad Nacional de Córdoba, Centro de Investigaciones de la Facultad de Filosofía y Humanidades, Escuela de Ciencias de la Educación. Argentina. Maestro en Ciencias del Departamento de Investigaciones Educativas, CINVESTAV, IPN, México, DF.</w:t>
      </w:r>
    </w:p>
  </w:footnote>
  <w:footnote w:id="2">
    <w:p w14:paraId="11A08781" w14:textId="77777777" w:rsidR="00285C71" w:rsidRPr="003434EC" w:rsidRDefault="00285C71">
      <w:pPr>
        <w:pStyle w:val="FootnoteText"/>
        <w:rPr>
          <w:rFonts w:ascii="Times New Roman" w:hAnsi="Times New Roman" w:cs="Times New Roman"/>
          <w:sz w:val="20"/>
        </w:rPr>
      </w:pPr>
      <w:r w:rsidRPr="00662CE5">
        <w:rPr>
          <w:rStyle w:val="FootnoteReference"/>
          <w:rFonts w:ascii="Times New Roman" w:hAnsi="Times New Roman" w:cs="Times New Roman"/>
          <w:sz w:val="20"/>
        </w:rPr>
        <w:footnoteRef/>
      </w:r>
      <w:r w:rsidRPr="00662CE5">
        <w:rPr>
          <w:rFonts w:ascii="Times New Roman" w:hAnsi="Times New Roman" w:cs="Times New Roman"/>
          <w:sz w:val="20"/>
        </w:rPr>
        <w:t xml:space="preserve"> Se </w:t>
      </w:r>
      <w:r w:rsidRPr="00662CE5">
        <w:rPr>
          <w:rFonts w:ascii="Times New Roman" w:hAnsi="Times New Roman" w:cs="Times New Roman"/>
          <w:sz w:val="20"/>
          <w:lang w:val="es-ES"/>
        </w:rPr>
        <w:t>utiliza como</w:t>
      </w:r>
      <w:r w:rsidRPr="00662CE5">
        <w:rPr>
          <w:rFonts w:ascii="Times New Roman" w:hAnsi="Times New Roman" w:cs="Times New Roman"/>
          <w:sz w:val="20"/>
        </w:rPr>
        <w:t xml:space="preserve"> a</w:t>
      </w:r>
      <w:r w:rsidR="000D4E01">
        <w:rPr>
          <w:rFonts w:ascii="Times New Roman" w:hAnsi="Times New Roman" w:cs="Times New Roman"/>
          <w:sz w:val="20"/>
        </w:rPr>
        <w:t>proximación al Nivel Socio Económico (NSE)</w:t>
      </w:r>
      <w:r w:rsidRPr="00662CE5">
        <w:rPr>
          <w:rFonts w:ascii="Times New Roman" w:hAnsi="Times New Roman" w:cs="Times New Roman"/>
          <w:sz w:val="20"/>
        </w:rPr>
        <w:t xml:space="preserve"> de los jóvenes la categoría de “clima educativo” de los hogares, diferenciando en hogares con clima educativo bajo a aquellos en los que el promedio de años de escolarización de los miembros mayores de 17 años residentes en el hogar es inferior a 6. </w:t>
      </w:r>
      <w:r w:rsidRPr="00662CE5">
        <w:rPr>
          <w:rFonts w:ascii="Times New Roman" w:hAnsi="Times New Roman" w:cs="Times New Roman"/>
          <w:sz w:val="20"/>
          <w:lang w:val="es-ES"/>
        </w:rPr>
        <w:t>Fuente: SITEAL en base de encuestas de hogares Sourrouille, Florencia, (2009)</w:t>
      </w:r>
    </w:p>
  </w:footnote>
  <w:footnote w:id="3">
    <w:p w14:paraId="567B1729" w14:textId="77777777" w:rsidR="003434EC" w:rsidRPr="00167234" w:rsidRDefault="003434EC" w:rsidP="003434EC">
      <w:pPr>
        <w:spacing w:after="0" w:line="240" w:lineRule="auto"/>
        <w:jc w:val="both"/>
        <w:rPr>
          <w:rFonts w:ascii="Times New Roman" w:hAnsi="Times New Roman" w:cs="Times New Roman"/>
          <w:sz w:val="20"/>
          <w:szCs w:val="20"/>
        </w:rPr>
      </w:pPr>
      <w:r w:rsidRPr="00167234">
        <w:rPr>
          <w:rStyle w:val="FootnoteReference"/>
          <w:rFonts w:ascii="Times New Roman" w:hAnsi="Times New Roman" w:cs="Times New Roman"/>
          <w:sz w:val="20"/>
          <w:szCs w:val="20"/>
        </w:rPr>
        <w:footnoteRef/>
      </w:r>
      <w:r w:rsidRPr="00167234">
        <w:rPr>
          <w:rFonts w:ascii="Times New Roman" w:hAnsi="Times New Roman" w:cs="Times New Roman"/>
          <w:sz w:val="20"/>
          <w:szCs w:val="20"/>
        </w:rPr>
        <w:t xml:space="preserve"> El espacio</w:t>
      </w:r>
      <w:r>
        <w:rPr>
          <w:rFonts w:ascii="Times New Roman" w:hAnsi="Times New Roman" w:cs="Times New Roman"/>
          <w:sz w:val="20"/>
          <w:szCs w:val="20"/>
        </w:rPr>
        <w:t xml:space="preserve"> de </w:t>
      </w:r>
      <w:r w:rsidRPr="00167234">
        <w:rPr>
          <w:rFonts w:ascii="Times New Roman" w:hAnsi="Times New Roman" w:cs="Times New Roman"/>
          <w:sz w:val="20"/>
          <w:szCs w:val="20"/>
        </w:rPr>
        <w:t xml:space="preserve">“Ciudadanía y Participación” </w:t>
      </w:r>
      <w:r>
        <w:rPr>
          <w:rFonts w:ascii="Times New Roman" w:hAnsi="Times New Roman" w:cs="Times New Roman"/>
          <w:sz w:val="20"/>
          <w:szCs w:val="20"/>
        </w:rPr>
        <w:t>es una reciente denominación d</w:t>
      </w:r>
      <w:r w:rsidRPr="00167234">
        <w:rPr>
          <w:rFonts w:ascii="Times New Roman" w:hAnsi="Times New Roman" w:cs="Times New Roman"/>
          <w:sz w:val="20"/>
          <w:szCs w:val="20"/>
        </w:rPr>
        <w:t xml:space="preserve">el diseño curricular de la Provincia de Córdoba para el período 2011-2015 y que </w:t>
      </w:r>
      <w:r>
        <w:rPr>
          <w:rFonts w:ascii="Times New Roman" w:hAnsi="Times New Roman" w:cs="Times New Roman"/>
          <w:sz w:val="20"/>
          <w:szCs w:val="20"/>
        </w:rPr>
        <w:t>se prescribe para 1er y 2do año</w:t>
      </w:r>
      <w:r w:rsidRPr="00167234">
        <w:rPr>
          <w:rFonts w:ascii="Times New Roman" w:hAnsi="Times New Roman" w:cs="Times New Roman"/>
          <w:sz w:val="20"/>
          <w:szCs w:val="20"/>
        </w:rPr>
        <w:t xml:space="preserve"> del </w:t>
      </w:r>
      <w:r w:rsidRPr="00167234">
        <w:rPr>
          <w:rFonts w:ascii="Times New Roman" w:hAnsi="Times New Roman" w:cs="Times New Roman"/>
          <w:i/>
          <w:sz w:val="20"/>
          <w:szCs w:val="20"/>
        </w:rPr>
        <w:t>Ciclo Básico</w:t>
      </w:r>
      <w:r w:rsidRPr="00167234">
        <w:rPr>
          <w:rFonts w:ascii="Times New Roman" w:hAnsi="Times New Roman" w:cs="Times New Roman"/>
          <w:b/>
          <w:i/>
          <w:sz w:val="20"/>
          <w:szCs w:val="20"/>
        </w:rPr>
        <w:t xml:space="preserve">. </w:t>
      </w:r>
      <w:r>
        <w:rPr>
          <w:rFonts w:ascii="Times New Roman" w:hAnsi="Times New Roman" w:cs="Times New Roman"/>
          <w:sz w:val="20"/>
          <w:szCs w:val="20"/>
        </w:rPr>
        <w:t xml:space="preserve">Sin embargo, en el pasado reciente </w:t>
      </w:r>
      <w:r w:rsidRPr="00167234">
        <w:rPr>
          <w:rFonts w:ascii="Times New Roman" w:hAnsi="Times New Roman" w:cs="Times New Roman"/>
          <w:sz w:val="20"/>
          <w:szCs w:val="20"/>
        </w:rPr>
        <w:t>se le ha asignado nombres, contenidos y objetivos c</w:t>
      </w:r>
      <w:r>
        <w:rPr>
          <w:rFonts w:ascii="Times New Roman" w:hAnsi="Times New Roman" w:cs="Times New Roman"/>
          <w:sz w:val="20"/>
          <w:szCs w:val="20"/>
        </w:rPr>
        <w:t>on diferente grado de variación, e</w:t>
      </w:r>
      <w:r w:rsidRPr="00167234">
        <w:rPr>
          <w:rFonts w:ascii="Times New Roman" w:hAnsi="Times New Roman" w:cs="Times New Roman"/>
          <w:sz w:val="20"/>
          <w:szCs w:val="20"/>
        </w:rPr>
        <w:t xml:space="preserve">ntre </w:t>
      </w:r>
      <w:r>
        <w:rPr>
          <w:rFonts w:ascii="Times New Roman" w:hAnsi="Times New Roman" w:cs="Times New Roman"/>
          <w:sz w:val="20"/>
          <w:szCs w:val="20"/>
        </w:rPr>
        <w:t>ellos “Formación É</w:t>
      </w:r>
      <w:r w:rsidRPr="00167234">
        <w:rPr>
          <w:rFonts w:ascii="Times New Roman" w:hAnsi="Times New Roman" w:cs="Times New Roman"/>
          <w:sz w:val="20"/>
          <w:szCs w:val="20"/>
        </w:rPr>
        <w:t>tica y Ciudadana” perteneciente al diseño curricular de la Provincia de Córdoba de 1997 y</w:t>
      </w:r>
      <w:r>
        <w:rPr>
          <w:rFonts w:ascii="Times New Roman" w:hAnsi="Times New Roman" w:cs="Times New Roman"/>
          <w:sz w:val="20"/>
          <w:szCs w:val="20"/>
        </w:rPr>
        <w:t>,</w:t>
      </w:r>
      <w:r w:rsidRPr="00167234">
        <w:rPr>
          <w:rFonts w:ascii="Times New Roman" w:hAnsi="Times New Roman" w:cs="Times New Roman"/>
          <w:sz w:val="20"/>
          <w:szCs w:val="20"/>
        </w:rPr>
        <w:t xml:space="preserve"> </w:t>
      </w:r>
      <w:r>
        <w:rPr>
          <w:rFonts w:ascii="Times New Roman" w:hAnsi="Times New Roman" w:cs="Times New Roman"/>
          <w:sz w:val="20"/>
          <w:szCs w:val="20"/>
        </w:rPr>
        <w:t>otros como “Formación Moral y Cívica” de fines de los años ’70 y principios de los ‘80.</w:t>
      </w:r>
    </w:p>
  </w:footnote>
  <w:footnote w:id="4">
    <w:p w14:paraId="4B345BAE" w14:textId="77777777" w:rsidR="003434EC" w:rsidRPr="006632DC" w:rsidRDefault="003434EC" w:rsidP="003434EC">
      <w:pPr>
        <w:pStyle w:val="FootnoteText"/>
        <w:rPr>
          <w:rFonts w:ascii="Times New Roman" w:hAnsi="Times New Roman" w:cs="Times New Roman"/>
          <w:sz w:val="20"/>
        </w:rPr>
      </w:pPr>
      <w:r w:rsidRPr="006632DC">
        <w:rPr>
          <w:rStyle w:val="FootnoteReference"/>
          <w:rFonts w:ascii="Times New Roman" w:hAnsi="Times New Roman" w:cs="Times New Roman"/>
          <w:sz w:val="20"/>
        </w:rPr>
        <w:footnoteRef/>
      </w:r>
      <w:r w:rsidRPr="006632DC">
        <w:rPr>
          <w:rFonts w:ascii="Times New Roman" w:hAnsi="Times New Roman" w:cs="Times New Roman"/>
          <w:sz w:val="20"/>
        </w:rPr>
        <w:t xml:space="preserve"> La Escuela Secundaria en Argentina está compuesta por un </w:t>
      </w:r>
      <w:r w:rsidRPr="006632DC">
        <w:rPr>
          <w:rFonts w:ascii="Times New Roman" w:hAnsi="Times New Roman" w:cs="Times New Roman"/>
          <w:i/>
          <w:sz w:val="20"/>
        </w:rPr>
        <w:t>Ciclo Básico</w:t>
      </w:r>
      <w:r w:rsidRPr="006632DC">
        <w:rPr>
          <w:rFonts w:ascii="Times New Roman" w:hAnsi="Times New Roman" w:cs="Times New Roman"/>
          <w:sz w:val="20"/>
        </w:rPr>
        <w:t xml:space="preserve"> (3 años) </w:t>
      </w:r>
      <w:r>
        <w:rPr>
          <w:rFonts w:ascii="Times New Roman" w:hAnsi="Times New Roman" w:cs="Times New Roman"/>
          <w:sz w:val="20"/>
        </w:rPr>
        <w:t xml:space="preserve">– (edades de 12,13 y 14 años) </w:t>
      </w:r>
      <w:r w:rsidRPr="006632DC">
        <w:rPr>
          <w:rFonts w:ascii="Times New Roman" w:hAnsi="Times New Roman" w:cs="Times New Roman"/>
          <w:sz w:val="20"/>
        </w:rPr>
        <w:t>y un Ciclo Especializado (3 años)</w:t>
      </w:r>
      <w:r>
        <w:rPr>
          <w:rFonts w:ascii="Times New Roman" w:hAnsi="Times New Roman" w:cs="Times New Roman"/>
          <w:sz w:val="20"/>
        </w:rPr>
        <w:t xml:space="preserve"> – (edades de 15,16 y17 años)</w:t>
      </w:r>
      <w:r w:rsidRPr="006632DC">
        <w:rPr>
          <w:rFonts w:ascii="Times New Roman" w:hAnsi="Times New Roman" w:cs="Times New Roman"/>
          <w:sz w:val="20"/>
        </w:rPr>
        <w:t>, que entre ambos constituyen un único tramo de 6 años obligatorios dentro de un mismo establecimiento educativo.</w:t>
      </w:r>
    </w:p>
  </w:footnote>
  <w:footnote w:id="5">
    <w:p w14:paraId="32AE0F9B" w14:textId="77777777" w:rsidR="003434EC" w:rsidRDefault="003434EC" w:rsidP="003434EC">
      <w:pPr>
        <w:pStyle w:val="FootnoteText"/>
      </w:pPr>
      <w:r>
        <w:rPr>
          <w:rStyle w:val="FootnoteReference"/>
        </w:rPr>
        <w:footnoteRef/>
      </w:r>
      <w:r>
        <w:t xml:space="preserve"> </w:t>
      </w:r>
      <w:r w:rsidRPr="005258D6">
        <w:rPr>
          <w:rFonts w:ascii="Times New Roman" w:hAnsi="Times New Roman" w:cs="Times New Roman"/>
          <w:sz w:val="20"/>
        </w:rPr>
        <w:t>Esta p</w:t>
      </w:r>
      <w:r>
        <w:rPr>
          <w:rFonts w:ascii="Times New Roman" w:hAnsi="Times New Roman" w:cs="Times New Roman"/>
          <w:sz w:val="20"/>
        </w:rPr>
        <w:t>onencia recupera avances</w:t>
      </w:r>
      <w:r w:rsidRPr="005258D6">
        <w:rPr>
          <w:rFonts w:ascii="Times New Roman" w:hAnsi="Times New Roman" w:cs="Times New Roman"/>
          <w:sz w:val="20"/>
        </w:rPr>
        <w:t xml:space="preserve"> de la tesis doctoral </w:t>
      </w:r>
      <w:r>
        <w:rPr>
          <w:rFonts w:ascii="Times New Roman" w:hAnsi="Times New Roman" w:cs="Times New Roman"/>
          <w:sz w:val="20"/>
        </w:rPr>
        <w:t xml:space="preserve">(FLACSO, Argentina) dirigida por Adela Coria y Elsie Rockwell. </w:t>
      </w:r>
    </w:p>
  </w:footnote>
  <w:footnote w:id="6">
    <w:p w14:paraId="5A998EA4" w14:textId="77777777" w:rsidR="003434EC" w:rsidRPr="009859AD" w:rsidRDefault="003434EC" w:rsidP="003434EC">
      <w:pPr>
        <w:pStyle w:val="FootnoteText"/>
        <w:rPr>
          <w:rFonts w:ascii="Times New Roman" w:hAnsi="Times New Roman" w:cs="Times New Roman"/>
          <w:sz w:val="20"/>
        </w:rPr>
      </w:pPr>
      <w:r w:rsidRPr="009859AD">
        <w:rPr>
          <w:rStyle w:val="FootnoteReference"/>
          <w:rFonts w:ascii="Times New Roman" w:hAnsi="Times New Roman" w:cs="Times New Roman"/>
          <w:sz w:val="20"/>
        </w:rPr>
        <w:footnoteRef/>
      </w:r>
      <w:r w:rsidRPr="009859AD">
        <w:rPr>
          <w:rFonts w:ascii="Times New Roman" w:hAnsi="Times New Roman" w:cs="Times New Roman"/>
          <w:sz w:val="20"/>
        </w:rPr>
        <w:t xml:space="preserve"> La Ciudad de Córdoba </w:t>
      </w:r>
      <w:r>
        <w:rPr>
          <w:rFonts w:ascii="Times New Roman" w:hAnsi="Times New Roman" w:cs="Times New Roman"/>
          <w:sz w:val="20"/>
        </w:rPr>
        <w:t xml:space="preserve">se encuentra en el centro del país, </w:t>
      </w:r>
      <w:r w:rsidRPr="009859AD">
        <w:rPr>
          <w:rFonts w:ascii="Times New Roman" w:hAnsi="Times New Roman" w:cs="Times New Roman"/>
          <w:sz w:val="20"/>
        </w:rPr>
        <w:t xml:space="preserve">posee un millón </w:t>
      </w:r>
      <w:r>
        <w:rPr>
          <w:rFonts w:ascii="Times New Roman" w:hAnsi="Times New Roman" w:cs="Times New Roman"/>
          <w:sz w:val="20"/>
        </w:rPr>
        <w:t xml:space="preserve">trescientos </w:t>
      </w:r>
      <w:r w:rsidRPr="009859AD">
        <w:rPr>
          <w:rFonts w:ascii="Times New Roman" w:hAnsi="Times New Roman" w:cs="Times New Roman"/>
          <w:sz w:val="20"/>
        </w:rPr>
        <w:t>mil habitantes y la localidad que alberga la escue</w:t>
      </w:r>
      <w:r>
        <w:rPr>
          <w:rFonts w:ascii="Times New Roman" w:hAnsi="Times New Roman" w:cs="Times New Roman"/>
          <w:sz w:val="20"/>
        </w:rPr>
        <w:t>l</w:t>
      </w:r>
      <w:r w:rsidRPr="009859AD">
        <w:rPr>
          <w:rFonts w:ascii="Times New Roman" w:hAnsi="Times New Roman" w:cs="Times New Roman"/>
          <w:sz w:val="20"/>
        </w:rPr>
        <w:t xml:space="preserve">a donde se realizo el estudio cuenta con veinte mil habitantes, muchos de ellos </w:t>
      </w:r>
      <w:r>
        <w:rPr>
          <w:rFonts w:ascii="Times New Roman" w:hAnsi="Times New Roman" w:cs="Times New Roman"/>
          <w:sz w:val="20"/>
        </w:rPr>
        <w:t xml:space="preserve">radicados en los últimos años </w:t>
      </w:r>
      <w:r w:rsidRPr="009859AD">
        <w:rPr>
          <w:rFonts w:ascii="Times New Roman" w:hAnsi="Times New Roman" w:cs="Times New Roman"/>
          <w:sz w:val="20"/>
        </w:rPr>
        <w:t xml:space="preserve">por </w:t>
      </w:r>
      <w:r>
        <w:rPr>
          <w:rFonts w:ascii="Times New Roman" w:hAnsi="Times New Roman" w:cs="Times New Roman"/>
          <w:sz w:val="20"/>
        </w:rPr>
        <w:t xml:space="preserve">un proceso de asentamientos habitacionales </w:t>
      </w:r>
      <w:r w:rsidRPr="009859AD">
        <w:rPr>
          <w:rFonts w:ascii="Times New Roman" w:hAnsi="Times New Roman" w:cs="Times New Roman"/>
          <w:sz w:val="20"/>
        </w:rPr>
        <w:t>de familias en pobreza estructural.</w:t>
      </w:r>
    </w:p>
  </w:footnote>
  <w:footnote w:id="7">
    <w:p w14:paraId="5002018B" w14:textId="77777777" w:rsidR="00285C71" w:rsidRPr="00997B6D" w:rsidRDefault="00285C71" w:rsidP="00F83211">
      <w:pPr>
        <w:pStyle w:val="FootnoteText"/>
        <w:rPr>
          <w:rFonts w:ascii="Times New Roman" w:hAnsi="Times New Roman" w:cs="Times New Roman"/>
          <w:sz w:val="20"/>
        </w:rPr>
      </w:pPr>
      <w:r w:rsidRPr="00997B6D">
        <w:rPr>
          <w:rStyle w:val="FootnoteReference"/>
          <w:rFonts w:ascii="Times New Roman" w:hAnsi="Times New Roman" w:cs="Times New Roman"/>
          <w:sz w:val="20"/>
        </w:rPr>
        <w:footnoteRef/>
      </w:r>
      <w:r w:rsidRPr="00997B6D">
        <w:rPr>
          <w:rFonts w:ascii="Times New Roman" w:hAnsi="Times New Roman" w:cs="Times New Roman"/>
          <w:sz w:val="20"/>
        </w:rPr>
        <w:t xml:space="preserve"> Esta </w:t>
      </w:r>
      <w:r>
        <w:rPr>
          <w:rFonts w:ascii="Times New Roman" w:hAnsi="Times New Roman" w:cs="Times New Roman"/>
          <w:sz w:val="20"/>
        </w:rPr>
        <w:t>excepcionalidad puede ser analizada</w:t>
      </w:r>
      <w:r w:rsidRPr="00997B6D">
        <w:rPr>
          <w:rFonts w:ascii="Times New Roman" w:hAnsi="Times New Roman" w:cs="Times New Roman"/>
          <w:sz w:val="20"/>
        </w:rPr>
        <w:t xml:space="preserve"> en d</w:t>
      </w:r>
      <w:r>
        <w:rPr>
          <w:rFonts w:ascii="Times New Roman" w:hAnsi="Times New Roman" w:cs="Times New Roman"/>
          <w:sz w:val="20"/>
        </w:rPr>
        <w:t>os sentidos, desde los sujetos o</w:t>
      </w:r>
      <w:r w:rsidRPr="00997B6D">
        <w:rPr>
          <w:rFonts w:ascii="Times New Roman" w:hAnsi="Times New Roman" w:cs="Times New Roman"/>
          <w:sz w:val="20"/>
        </w:rPr>
        <w:t xml:space="preserve"> desde las instituciones. En el primero, individuos provenientes de familias en situación de pobreza acceden a escuelas</w:t>
      </w:r>
      <w:r>
        <w:rPr>
          <w:rFonts w:ascii="Times New Roman" w:hAnsi="Times New Roman" w:cs="Times New Roman"/>
          <w:sz w:val="20"/>
        </w:rPr>
        <w:t xml:space="preserve"> de gestión privada confesional</w:t>
      </w:r>
      <w:r w:rsidRPr="00997B6D">
        <w:rPr>
          <w:rFonts w:ascii="Times New Roman" w:hAnsi="Times New Roman" w:cs="Times New Roman"/>
          <w:sz w:val="20"/>
        </w:rPr>
        <w:t xml:space="preserve"> emplazadas </w:t>
      </w:r>
      <w:r>
        <w:rPr>
          <w:rFonts w:ascii="Times New Roman" w:hAnsi="Times New Roman" w:cs="Times New Roman"/>
          <w:sz w:val="20"/>
        </w:rPr>
        <w:t xml:space="preserve">como única opción </w:t>
      </w:r>
      <w:r w:rsidRPr="00997B6D">
        <w:rPr>
          <w:rFonts w:ascii="Times New Roman" w:hAnsi="Times New Roman" w:cs="Times New Roman"/>
          <w:sz w:val="20"/>
        </w:rPr>
        <w:t>en ciudades o pequeños pueblos del interior provincial</w:t>
      </w:r>
      <w:r>
        <w:rPr>
          <w:rFonts w:ascii="Times New Roman" w:hAnsi="Times New Roman" w:cs="Times New Roman"/>
          <w:sz w:val="20"/>
        </w:rPr>
        <w:t xml:space="preserve"> o en zonas con la oferta estatal saturada</w:t>
      </w:r>
      <w:r w:rsidRPr="00997B6D">
        <w:rPr>
          <w:rFonts w:ascii="Times New Roman" w:hAnsi="Times New Roman" w:cs="Times New Roman"/>
          <w:sz w:val="20"/>
        </w:rPr>
        <w:t>. En el segundo, se trata de instituciones estatales que pertenecen a universidades nacionales o se encuentran en enclaves barriales de sectores socioeconómicos medios</w:t>
      </w:r>
      <w:r>
        <w:rPr>
          <w:rFonts w:ascii="Times New Roman" w:hAnsi="Times New Roman" w:cs="Times New Roman"/>
          <w:sz w:val="20"/>
        </w:rPr>
        <w:t>/altos</w:t>
      </w:r>
      <w:r w:rsidRPr="00997B6D">
        <w:rPr>
          <w:rFonts w:ascii="Times New Roman" w:hAnsi="Times New Roman" w:cs="Times New Roman"/>
          <w:sz w:val="20"/>
        </w:rPr>
        <w:t xml:space="preserve"> que </w:t>
      </w:r>
      <w:r>
        <w:rPr>
          <w:rFonts w:ascii="Times New Roman" w:hAnsi="Times New Roman" w:cs="Times New Roman"/>
          <w:sz w:val="20"/>
        </w:rPr>
        <w:t xml:space="preserve">sus familias </w:t>
      </w:r>
      <w:r w:rsidRPr="00997B6D">
        <w:rPr>
          <w:rFonts w:ascii="Times New Roman" w:hAnsi="Times New Roman" w:cs="Times New Roman"/>
          <w:sz w:val="20"/>
        </w:rPr>
        <w:t>ocupa</w:t>
      </w:r>
      <w:r>
        <w:rPr>
          <w:rFonts w:ascii="Times New Roman" w:hAnsi="Times New Roman" w:cs="Times New Roman"/>
          <w:sz w:val="20"/>
        </w:rPr>
        <w:t>n</w:t>
      </w:r>
      <w:r w:rsidRPr="00997B6D">
        <w:rPr>
          <w:rFonts w:ascii="Times New Roman" w:hAnsi="Times New Roman" w:cs="Times New Roman"/>
          <w:sz w:val="20"/>
        </w:rPr>
        <w:t xml:space="preserve"> la </w:t>
      </w:r>
      <w:r>
        <w:rPr>
          <w:rFonts w:ascii="Times New Roman" w:hAnsi="Times New Roman" w:cs="Times New Roman"/>
          <w:sz w:val="20"/>
        </w:rPr>
        <w:t xml:space="preserve">mayor parte </w:t>
      </w:r>
      <w:r w:rsidRPr="00997B6D">
        <w:rPr>
          <w:rFonts w:ascii="Times New Roman" w:hAnsi="Times New Roman" w:cs="Times New Roman"/>
          <w:sz w:val="20"/>
        </w:rPr>
        <w:t>de las plazas en dichas escuelas,</w:t>
      </w:r>
      <w:r>
        <w:rPr>
          <w:rFonts w:ascii="Times New Roman" w:hAnsi="Times New Roman" w:cs="Times New Roman"/>
          <w:sz w:val="20"/>
        </w:rPr>
        <w:t xml:space="preserve"> como así también escuelas en algunas ciudades pequeñas del interior de las provincias</w:t>
      </w:r>
      <w:r w:rsidRPr="00997B6D">
        <w:rPr>
          <w:rFonts w:ascii="Times New Roman" w:hAnsi="Times New Roman" w:cs="Times New Roman"/>
          <w:sz w:val="20"/>
        </w:rPr>
        <w:t xml:space="preserve">. </w:t>
      </w:r>
    </w:p>
  </w:footnote>
  <w:footnote w:id="8">
    <w:p w14:paraId="780214C6" w14:textId="77777777" w:rsidR="00285C71" w:rsidRPr="001D1E78" w:rsidRDefault="00285C71" w:rsidP="00F83211">
      <w:pPr>
        <w:pStyle w:val="FootnoteText"/>
        <w:rPr>
          <w:sz w:val="20"/>
        </w:rPr>
      </w:pPr>
      <w:r>
        <w:rPr>
          <w:rStyle w:val="FootnoteReference"/>
        </w:rPr>
        <w:footnoteRef/>
      </w:r>
      <w:r>
        <w:t xml:space="preserve"> </w:t>
      </w:r>
      <w:r w:rsidRPr="001D1E78">
        <w:rPr>
          <w:rFonts w:ascii="Times New Roman" w:hAnsi="Times New Roman" w:cs="Times New Roman"/>
          <w:sz w:val="20"/>
        </w:rPr>
        <w:t xml:space="preserve">En nuestro país, este proceso se </w:t>
      </w:r>
      <w:r>
        <w:rPr>
          <w:rFonts w:ascii="Times New Roman" w:hAnsi="Times New Roman" w:cs="Times New Roman"/>
          <w:sz w:val="20"/>
        </w:rPr>
        <w:t>profundiza a partir d</w:t>
      </w:r>
      <w:r w:rsidRPr="001D1E78">
        <w:rPr>
          <w:rFonts w:ascii="Times New Roman" w:hAnsi="Times New Roman" w:cs="Times New Roman"/>
          <w:sz w:val="20"/>
        </w:rPr>
        <w:t xml:space="preserve">el </w:t>
      </w:r>
      <w:r>
        <w:rPr>
          <w:rFonts w:ascii="Times New Roman" w:hAnsi="Times New Roman" w:cs="Times New Roman"/>
          <w:sz w:val="20"/>
        </w:rPr>
        <w:t xml:space="preserve">año </w:t>
      </w:r>
      <w:r w:rsidRPr="001D1E78">
        <w:rPr>
          <w:rFonts w:ascii="Times New Roman" w:hAnsi="Times New Roman" w:cs="Times New Roman"/>
          <w:sz w:val="20"/>
        </w:rPr>
        <w:t>1993 con la Ley Federal de Educación (24.195) que dispone la obligatoriedad para el</w:t>
      </w:r>
      <w:r>
        <w:rPr>
          <w:rFonts w:ascii="Times New Roman" w:hAnsi="Times New Roman" w:cs="Times New Roman"/>
          <w:sz w:val="20"/>
        </w:rPr>
        <w:t xml:space="preserve"> C</w:t>
      </w:r>
      <w:r w:rsidRPr="001D1E78">
        <w:rPr>
          <w:rFonts w:ascii="Times New Roman" w:hAnsi="Times New Roman" w:cs="Times New Roman"/>
          <w:sz w:val="20"/>
        </w:rPr>
        <w:t xml:space="preserve">iclo </w:t>
      </w:r>
      <w:r>
        <w:rPr>
          <w:rFonts w:ascii="Times New Roman" w:hAnsi="Times New Roman" w:cs="Times New Roman"/>
          <w:sz w:val="20"/>
        </w:rPr>
        <w:t xml:space="preserve">Básico </w:t>
      </w:r>
      <w:r w:rsidRPr="001D1E78">
        <w:rPr>
          <w:rFonts w:ascii="Times New Roman" w:hAnsi="Times New Roman" w:cs="Times New Roman"/>
          <w:sz w:val="20"/>
        </w:rPr>
        <w:t>de la Escuela Secundaria y, posteriormente, en el año 2006 con la Ley General de Educación (26.206)</w:t>
      </w:r>
      <w:r>
        <w:rPr>
          <w:rFonts w:ascii="Times New Roman" w:hAnsi="Times New Roman" w:cs="Times New Roman"/>
          <w:sz w:val="20"/>
        </w:rPr>
        <w:t>, que la establece</w:t>
      </w:r>
      <w:r w:rsidRPr="001D1E78">
        <w:rPr>
          <w:rFonts w:ascii="Times New Roman" w:hAnsi="Times New Roman" w:cs="Times New Roman"/>
          <w:sz w:val="20"/>
        </w:rPr>
        <w:t xml:space="preserve"> para la totalidad del trayecto de nivel medio.</w:t>
      </w:r>
    </w:p>
  </w:footnote>
  <w:footnote w:id="9">
    <w:p w14:paraId="02E3E39F" w14:textId="77777777" w:rsidR="00285C71" w:rsidRPr="00084F46" w:rsidRDefault="00285C71" w:rsidP="00F83211">
      <w:pPr>
        <w:pStyle w:val="FootnoteText"/>
        <w:rPr>
          <w:rFonts w:ascii="Times New Roman" w:hAnsi="Times New Roman" w:cs="Times New Roman"/>
          <w:sz w:val="20"/>
        </w:rPr>
      </w:pPr>
      <w:r>
        <w:rPr>
          <w:rStyle w:val="FootnoteReference"/>
        </w:rPr>
        <w:footnoteRef/>
      </w:r>
      <w:r>
        <w:t xml:space="preserve"> </w:t>
      </w:r>
      <w:r w:rsidRPr="005258D6">
        <w:rPr>
          <w:rFonts w:ascii="Times New Roman" w:hAnsi="Times New Roman" w:cs="Times New Roman"/>
          <w:sz w:val="20"/>
        </w:rPr>
        <w:t>El corpus de datos se conforma de siete docentes observados en sus propuestas de enseñanza durante los años 2011 y 2012. No obstan</w:t>
      </w:r>
      <w:r>
        <w:rPr>
          <w:rFonts w:ascii="Times New Roman" w:hAnsi="Times New Roman" w:cs="Times New Roman"/>
          <w:sz w:val="20"/>
        </w:rPr>
        <w:t>te, se focaliza</w:t>
      </w:r>
      <w:r w:rsidRPr="005258D6">
        <w:rPr>
          <w:rFonts w:ascii="Times New Roman" w:hAnsi="Times New Roman" w:cs="Times New Roman"/>
          <w:sz w:val="20"/>
        </w:rPr>
        <w:t xml:space="preserve"> en un caso </w:t>
      </w:r>
      <w:r w:rsidR="00704580">
        <w:rPr>
          <w:rFonts w:ascii="Times New Roman" w:hAnsi="Times New Roman" w:cs="Times New Roman"/>
          <w:sz w:val="20"/>
        </w:rPr>
        <w:t xml:space="preserve">docente </w:t>
      </w:r>
      <w:r w:rsidRPr="005258D6">
        <w:rPr>
          <w:rFonts w:ascii="Times New Roman" w:hAnsi="Times New Roman" w:cs="Times New Roman"/>
          <w:sz w:val="20"/>
        </w:rPr>
        <w:t>por la</w:t>
      </w:r>
      <w:r w:rsidR="00704580">
        <w:rPr>
          <w:rFonts w:ascii="Times New Roman" w:hAnsi="Times New Roman" w:cs="Times New Roman"/>
          <w:sz w:val="20"/>
        </w:rPr>
        <w:t xml:space="preserve"> </w:t>
      </w:r>
      <w:r w:rsidRPr="005258D6">
        <w:rPr>
          <w:rFonts w:ascii="Times New Roman" w:hAnsi="Times New Roman" w:cs="Times New Roman"/>
          <w:sz w:val="20"/>
        </w:rPr>
        <w:t>extensión del presente trabajo.</w:t>
      </w:r>
    </w:p>
  </w:footnote>
  <w:footnote w:id="10">
    <w:p w14:paraId="7BA00F9E" w14:textId="77777777" w:rsidR="00285C71" w:rsidRPr="00F64ED6" w:rsidRDefault="00285C71" w:rsidP="00F83211">
      <w:pPr>
        <w:pStyle w:val="FootnoteText"/>
        <w:rPr>
          <w:rFonts w:ascii="Times New Roman" w:hAnsi="Times New Roman" w:cs="Times New Roman"/>
          <w:sz w:val="20"/>
        </w:rPr>
      </w:pPr>
      <w:r w:rsidRPr="00F64ED6">
        <w:rPr>
          <w:rStyle w:val="FootnoteReference"/>
          <w:rFonts w:ascii="Times New Roman" w:hAnsi="Times New Roman" w:cs="Times New Roman"/>
          <w:sz w:val="20"/>
        </w:rPr>
        <w:footnoteRef/>
      </w:r>
      <w:r w:rsidRPr="00F64ED6">
        <w:rPr>
          <w:rFonts w:ascii="Times New Roman" w:hAnsi="Times New Roman" w:cs="Times New Roman"/>
          <w:sz w:val="20"/>
        </w:rPr>
        <w:t xml:space="preserve"> En el Diseño Curricular a esta asignatura le corresponde un módulo de 80 minutos, más medio módulo de 40 minutos semanales, es decir, tres horas cátedras que </w:t>
      </w:r>
      <w:r>
        <w:rPr>
          <w:rFonts w:ascii="Times New Roman" w:hAnsi="Times New Roman" w:cs="Times New Roman"/>
          <w:sz w:val="20"/>
        </w:rPr>
        <w:t>equivalen</w:t>
      </w:r>
      <w:r w:rsidRPr="00F64ED6">
        <w:rPr>
          <w:rFonts w:ascii="Times New Roman" w:hAnsi="Times New Roman" w:cs="Times New Roman"/>
          <w:sz w:val="20"/>
        </w:rPr>
        <w:t xml:space="preserve"> a dos horas reloj. En el cronograma escolar, las horas de Natalia se encuentran en las tres primeras horas</w:t>
      </w:r>
      <w:r>
        <w:rPr>
          <w:rFonts w:ascii="Times New Roman" w:hAnsi="Times New Roman" w:cs="Times New Roman"/>
          <w:sz w:val="20"/>
        </w:rPr>
        <w:t xml:space="preserve"> de clase</w:t>
      </w:r>
      <w:r w:rsidRPr="00F64ED6">
        <w:rPr>
          <w:rFonts w:ascii="Times New Roman" w:hAnsi="Times New Roman" w:cs="Times New Roman"/>
          <w:sz w:val="20"/>
        </w:rPr>
        <w:t xml:space="preserve"> del día lunes.</w:t>
      </w:r>
    </w:p>
  </w:footnote>
  <w:footnote w:id="11">
    <w:p w14:paraId="46841DD5" w14:textId="77777777" w:rsidR="00285C71" w:rsidRPr="00E71E92" w:rsidRDefault="00285C71" w:rsidP="00F83211">
      <w:pPr>
        <w:pStyle w:val="FootnoteText"/>
        <w:rPr>
          <w:rFonts w:ascii="Times New Roman" w:hAnsi="Times New Roman" w:cs="Times New Roman"/>
          <w:sz w:val="20"/>
        </w:rPr>
      </w:pPr>
      <w:r>
        <w:rPr>
          <w:rStyle w:val="FootnoteReference"/>
        </w:rPr>
        <w:footnoteRef/>
      </w:r>
      <w:r>
        <w:t xml:space="preserve"> </w:t>
      </w:r>
      <w:r>
        <w:rPr>
          <w:rFonts w:ascii="Times New Roman" w:hAnsi="Times New Roman" w:cs="Times New Roman"/>
        </w:rPr>
        <w:t>Gruesas, importantes.</w:t>
      </w:r>
    </w:p>
  </w:footnote>
  <w:footnote w:id="12">
    <w:p w14:paraId="5579417B" w14:textId="77777777" w:rsidR="00285C71" w:rsidRPr="00704580" w:rsidRDefault="00285C71" w:rsidP="00F83211">
      <w:pPr>
        <w:spacing w:after="0" w:line="240" w:lineRule="auto"/>
        <w:jc w:val="both"/>
        <w:rPr>
          <w:rFonts w:ascii="Times New Roman" w:hAnsi="Times New Roman" w:cs="Times New Roman"/>
          <w:sz w:val="20"/>
          <w:szCs w:val="20"/>
        </w:rPr>
      </w:pPr>
      <w:r w:rsidRPr="00AC0C32">
        <w:rPr>
          <w:rStyle w:val="FootnoteReference"/>
          <w:rFonts w:ascii="Times New Roman" w:hAnsi="Times New Roman" w:cs="Times New Roman"/>
          <w:sz w:val="20"/>
          <w:szCs w:val="20"/>
        </w:rPr>
        <w:footnoteRef/>
      </w:r>
      <w:r w:rsidRPr="00AC0C32">
        <w:rPr>
          <w:rFonts w:ascii="Times New Roman" w:hAnsi="Times New Roman" w:cs="Times New Roman"/>
          <w:sz w:val="20"/>
          <w:szCs w:val="20"/>
        </w:rPr>
        <w:t xml:space="preserve"> La carpeta en tanto elemento del dispositivo</w:t>
      </w:r>
      <w:r w:rsidR="00F922B9">
        <w:rPr>
          <w:rFonts w:ascii="Times New Roman" w:hAnsi="Times New Roman" w:cs="Times New Roman"/>
          <w:sz w:val="20"/>
          <w:szCs w:val="20"/>
        </w:rPr>
        <w:t xml:space="preserve"> escolar</w:t>
      </w:r>
      <w:r w:rsidRPr="00AC0C32">
        <w:rPr>
          <w:rFonts w:ascii="Times New Roman" w:hAnsi="Times New Roman" w:cs="Times New Roman"/>
          <w:sz w:val="20"/>
          <w:szCs w:val="20"/>
        </w:rPr>
        <w:t xml:space="preserve"> se constituye, a su vez, en otro dispositivo que intenta disponer al trabajo académico en el aula y el aprendizaje de los contenidos por parte de los y las alumnos/as. En el primer día de clase, Natalia establece “</w:t>
      </w:r>
      <w:r w:rsidRPr="00AC0C32">
        <w:rPr>
          <w:rFonts w:ascii="Times New Roman" w:hAnsi="Times New Roman" w:cs="Times New Roman"/>
          <w:i/>
          <w:sz w:val="20"/>
          <w:szCs w:val="20"/>
        </w:rPr>
        <w:t>Las Pautas de Trabajo</w:t>
      </w:r>
      <w:r w:rsidRPr="00AC0C32">
        <w:rPr>
          <w:rFonts w:ascii="Times New Roman" w:hAnsi="Times New Roman" w:cs="Times New Roman"/>
          <w:sz w:val="20"/>
          <w:szCs w:val="20"/>
        </w:rPr>
        <w:t xml:space="preserve">… </w:t>
      </w:r>
      <w:r w:rsidRPr="00AC0C32">
        <w:rPr>
          <w:rFonts w:ascii="Times New Roman" w:hAnsi="Times New Roman" w:cs="Times New Roman"/>
          <w:i/>
          <w:sz w:val="20"/>
          <w:szCs w:val="20"/>
        </w:rPr>
        <w:t xml:space="preserve">2. </w:t>
      </w:r>
      <w:r w:rsidRPr="00AC0C32">
        <w:rPr>
          <w:rFonts w:ascii="Times New Roman" w:hAnsi="Times New Roman" w:cs="Times New Roman"/>
          <w:i/>
          <w:sz w:val="20"/>
          <w:szCs w:val="20"/>
          <w:u w:val="single"/>
        </w:rPr>
        <w:t>La carpeta</w:t>
      </w:r>
      <w:r w:rsidRPr="00AC0C32">
        <w:rPr>
          <w:rFonts w:ascii="Times New Roman" w:hAnsi="Times New Roman" w:cs="Times New Roman"/>
          <w:i/>
          <w:sz w:val="20"/>
          <w:szCs w:val="20"/>
        </w:rPr>
        <w:t xml:space="preserve"> es </w:t>
      </w:r>
      <w:r w:rsidRPr="00AC0C32">
        <w:rPr>
          <w:rFonts w:ascii="Times New Roman" w:hAnsi="Times New Roman" w:cs="Times New Roman"/>
          <w:b/>
          <w:i/>
          <w:sz w:val="20"/>
          <w:szCs w:val="20"/>
        </w:rPr>
        <w:t>el principal instrumento de trabajo en clases</w:t>
      </w:r>
      <w:r w:rsidRPr="00AC0C32">
        <w:rPr>
          <w:rFonts w:ascii="Times New Roman" w:hAnsi="Times New Roman" w:cs="Times New Roman"/>
          <w:i/>
          <w:sz w:val="20"/>
          <w:szCs w:val="20"/>
        </w:rPr>
        <w:t xml:space="preserve"> por lo tanto debe estar completa y traerla todas las clases. Se les solicitara en cada trimestre la carpeta para corregirla y completarla si es necesario.</w:t>
      </w:r>
      <w:r w:rsidR="00704580">
        <w:rPr>
          <w:rFonts w:ascii="Times New Roman" w:hAnsi="Times New Roman" w:cs="Times New Roman"/>
          <w:sz w:val="20"/>
          <w:szCs w:val="20"/>
        </w:rPr>
        <w:t xml:space="preserve"> </w:t>
      </w:r>
      <w:r w:rsidRPr="00AC0C32">
        <w:rPr>
          <w:rFonts w:ascii="Times New Roman" w:hAnsi="Times New Roman" w:cs="Times New Roman"/>
          <w:i/>
          <w:sz w:val="20"/>
          <w:szCs w:val="20"/>
        </w:rPr>
        <w:t xml:space="preserve">3. De no aprobar la asignatura durante el año deberá aprobarla en el examen de diciembre o de febrero en dicho examen deberá </w:t>
      </w:r>
      <w:r w:rsidRPr="00704580">
        <w:rPr>
          <w:rFonts w:ascii="Times New Roman" w:hAnsi="Times New Roman" w:cs="Times New Roman"/>
          <w:i/>
          <w:sz w:val="20"/>
          <w:szCs w:val="20"/>
          <w:u w:val="single"/>
        </w:rPr>
        <w:t>presentar toda la carpeta y estudiar toda la carpeta</w:t>
      </w:r>
      <w:r w:rsidRPr="00AC0C32">
        <w:rPr>
          <w:rFonts w:ascii="Times New Roman" w:hAnsi="Times New Roman" w:cs="Times New Roman"/>
          <w:i/>
          <w:sz w:val="20"/>
          <w:szCs w:val="20"/>
        </w:rPr>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A406E"/>
    <w:multiLevelType w:val="hybridMultilevel"/>
    <w:tmpl w:val="28DAB6F0"/>
    <w:lvl w:ilvl="0" w:tplc="5DC83106">
      <w:start w:val="2"/>
      <w:numFmt w:val="bullet"/>
      <w:lvlText w:val="-"/>
      <w:lvlJc w:val="left"/>
      <w:pPr>
        <w:ind w:left="644" w:hanging="360"/>
      </w:pPr>
      <w:rPr>
        <w:rFonts w:ascii="Times New Roman" w:eastAsiaTheme="minorHAnsi" w:hAnsi="Times New Roman" w:cs="Times New Roman" w:hint="default"/>
      </w:rPr>
    </w:lvl>
    <w:lvl w:ilvl="1" w:tplc="2C0A0003" w:tentative="1">
      <w:start w:val="1"/>
      <w:numFmt w:val="bullet"/>
      <w:lvlText w:val="o"/>
      <w:lvlJc w:val="left"/>
      <w:pPr>
        <w:ind w:left="1364" w:hanging="360"/>
      </w:pPr>
      <w:rPr>
        <w:rFonts w:ascii="Courier New" w:hAnsi="Courier New" w:cs="Courier New" w:hint="default"/>
      </w:rPr>
    </w:lvl>
    <w:lvl w:ilvl="2" w:tplc="2C0A0005" w:tentative="1">
      <w:start w:val="1"/>
      <w:numFmt w:val="bullet"/>
      <w:lvlText w:val=""/>
      <w:lvlJc w:val="left"/>
      <w:pPr>
        <w:ind w:left="2084" w:hanging="360"/>
      </w:pPr>
      <w:rPr>
        <w:rFonts w:ascii="Wingdings" w:hAnsi="Wingdings" w:hint="default"/>
      </w:rPr>
    </w:lvl>
    <w:lvl w:ilvl="3" w:tplc="2C0A0001" w:tentative="1">
      <w:start w:val="1"/>
      <w:numFmt w:val="bullet"/>
      <w:lvlText w:val=""/>
      <w:lvlJc w:val="left"/>
      <w:pPr>
        <w:ind w:left="2804" w:hanging="360"/>
      </w:pPr>
      <w:rPr>
        <w:rFonts w:ascii="Symbol" w:hAnsi="Symbol" w:hint="default"/>
      </w:rPr>
    </w:lvl>
    <w:lvl w:ilvl="4" w:tplc="2C0A0003" w:tentative="1">
      <w:start w:val="1"/>
      <w:numFmt w:val="bullet"/>
      <w:lvlText w:val="o"/>
      <w:lvlJc w:val="left"/>
      <w:pPr>
        <w:ind w:left="3524" w:hanging="360"/>
      </w:pPr>
      <w:rPr>
        <w:rFonts w:ascii="Courier New" w:hAnsi="Courier New" w:cs="Courier New" w:hint="default"/>
      </w:rPr>
    </w:lvl>
    <w:lvl w:ilvl="5" w:tplc="2C0A0005" w:tentative="1">
      <w:start w:val="1"/>
      <w:numFmt w:val="bullet"/>
      <w:lvlText w:val=""/>
      <w:lvlJc w:val="left"/>
      <w:pPr>
        <w:ind w:left="4244" w:hanging="360"/>
      </w:pPr>
      <w:rPr>
        <w:rFonts w:ascii="Wingdings" w:hAnsi="Wingdings" w:hint="default"/>
      </w:rPr>
    </w:lvl>
    <w:lvl w:ilvl="6" w:tplc="2C0A0001" w:tentative="1">
      <w:start w:val="1"/>
      <w:numFmt w:val="bullet"/>
      <w:lvlText w:val=""/>
      <w:lvlJc w:val="left"/>
      <w:pPr>
        <w:ind w:left="4964" w:hanging="360"/>
      </w:pPr>
      <w:rPr>
        <w:rFonts w:ascii="Symbol" w:hAnsi="Symbol" w:hint="default"/>
      </w:rPr>
    </w:lvl>
    <w:lvl w:ilvl="7" w:tplc="2C0A0003" w:tentative="1">
      <w:start w:val="1"/>
      <w:numFmt w:val="bullet"/>
      <w:lvlText w:val="o"/>
      <w:lvlJc w:val="left"/>
      <w:pPr>
        <w:ind w:left="5684" w:hanging="360"/>
      </w:pPr>
      <w:rPr>
        <w:rFonts w:ascii="Courier New" w:hAnsi="Courier New" w:cs="Courier New" w:hint="default"/>
      </w:rPr>
    </w:lvl>
    <w:lvl w:ilvl="8" w:tplc="2C0A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211"/>
    <w:rsid w:val="00011396"/>
    <w:rsid w:val="000170A0"/>
    <w:rsid w:val="000328FE"/>
    <w:rsid w:val="00042DC7"/>
    <w:rsid w:val="0006144A"/>
    <w:rsid w:val="000A04BD"/>
    <w:rsid w:val="000D4E01"/>
    <w:rsid w:val="0015030E"/>
    <w:rsid w:val="00156488"/>
    <w:rsid w:val="001605B4"/>
    <w:rsid w:val="001C28D5"/>
    <w:rsid w:val="001D068C"/>
    <w:rsid w:val="001D78AA"/>
    <w:rsid w:val="001E67F5"/>
    <w:rsid w:val="00240EDB"/>
    <w:rsid w:val="00260C7A"/>
    <w:rsid w:val="002659DC"/>
    <w:rsid w:val="00285C71"/>
    <w:rsid w:val="002A7723"/>
    <w:rsid w:val="002B2EA4"/>
    <w:rsid w:val="002E5B91"/>
    <w:rsid w:val="00304ADE"/>
    <w:rsid w:val="003059CD"/>
    <w:rsid w:val="003434EC"/>
    <w:rsid w:val="00394F98"/>
    <w:rsid w:val="003E3F00"/>
    <w:rsid w:val="003E4F9B"/>
    <w:rsid w:val="0042020D"/>
    <w:rsid w:val="00424EA4"/>
    <w:rsid w:val="0043003E"/>
    <w:rsid w:val="00431F44"/>
    <w:rsid w:val="00476C02"/>
    <w:rsid w:val="004C633C"/>
    <w:rsid w:val="004E3045"/>
    <w:rsid w:val="004F11DA"/>
    <w:rsid w:val="005851C2"/>
    <w:rsid w:val="005A05BE"/>
    <w:rsid w:val="005B77F6"/>
    <w:rsid w:val="00624634"/>
    <w:rsid w:val="0065432A"/>
    <w:rsid w:val="0065622E"/>
    <w:rsid w:val="00662CE5"/>
    <w:rsid w:val="00670DA1"/>
    <w:rsid w:val="00671680"/>
    <w:rsid w:val="006E16F3"/>
    <w:rsid w:val="007034ED"/>
    <w:rsid w:val="00704580"/>
    <w:rsid w:val="00733A65"/>
    <w:rsid w:val="00782089"/>
    <w:rsid w:val="007A31E2"/>
    <w:rsid w:val="007B3EA5"/>
    <w:rsid w:val="00821C01"/>
    <w:rsid w:val="00867D4A"/>
    <w:rsid w:val="008923C8"/>
    <w:rsid w:val="008B193B"/>
    <w:rsid w:val="008C6B95"/>
    <w:rsid w:val="008D6BC6"/>
    <w:rsid w:val="00920127"/>
    <w:rsid w:val="0092381B"/>
    <w:rsid w:val="00924BBC"/>
    <w:rsid w:val="00936D9E"/>
    <w:rsid w:val="00991558"/>
    <w:rsid w:val="009C20F3"/>
    <w:rsid w:val="009D4425"/>
    <w:rsid w:val="009E4C8A"/>
    <w:rsid w:val="00A26878"/>
    <w:rsid w:val="00A35D6B"/>
    <w:rsid w:val="00A84B7E"/>
    <w:rsid w:val="00AD093B"/>
    <w:rsid w:val="00BB137B"/>
    <w:rsid w:val="00BB743D"/>
    <w:rsid w:val="00BF5424"/>
    <w:rsid w:val="00C00ECE"/>
    <w:rsid w:val="00C162AA"/>
    <w:rsid w:val="00C2142D"/>
    <w:rsid w:val="00C30940"/>
    <w:rsid w:val="00C64FA0"/>
    <w:rsid w:val="00C767F7"/>
    <w:rsid w:val="00C96048"/>
    <w:rsid w:val="00CD557F"/>
    <w:rsid w:val="00D45946"/>
    <w:rsid w:val="00D74116"/>
    <w:rsid w:val="00D95653"/>
    <w:rsid w:val="00D97EC5"/>
    <w:rsid w:val="00DB2036"/>
    <w:rsid w:val="00DB7753"/>
    <w:rsid w:val="00DC06FF"/>
    <w:rsid w:val="00DC4581"/>
    <w:rsid w:val="00DD3962"/>
    <w:rsid w:val="00DF423B"/>
    <w:rsid w:val="00E60C0B"/>
    <w:rsid w:val="00E7378C"/>
    <w:rsid w:val="00EB1E69"/>
    <w:rsid w:val="00EE62A4"/>
    <w:rsid w:val="00F102B7"/>
    <w:rsid w:val="00F274D6"/>
    <w:rsid w:val="00F72EF8"/>
    <w:rsid w:val="00F83211"/>
    <w:rsid w:val="00F85FD6"/>
    <w:rsid w:val="00F922B9"/>
    <w:rsid w:val="00F935C0"/>
    <w:rsid w:val="00FA53EA"/>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E224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2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F83211"/>
    <w:pPr>
      <w:spacing w:after="0" w:line="240" w:lineRule="auto"/>
      <w:jc w:val="both"/>
    </w:pPr>
    <w:rPr>
      <w:rFonts w:ascii="Arial" w:eastAsia="Times New Roman" w:hAnsi="Arial" w:cs="Arial"/>
      <w:bCs/>
      <w:sz w:val="16"/>
      <w:szCs w:val="20"/>
      <w:lang w:eastAsia="es-ES"/>
    </w:rPr>
  </w:style>
  <w:style w:type="character" w:customStyle="1" w:styleId="FootnoteTextChar">
    <w:name w:val="Footnote Text Char"/>
    <w:basedOn w:val="DefaultParagraphFont"/>
    <w:link w:val="FootnoteText"/>
    <w:rsid w:val="00F83211"/>
    <w:rPr>
      <w:rFonts w:ascii="Arial" w:eastAsia="Times New Roman" w:hAnsi="Arial" w:cs="Arial"/>
      <w:bCs/>
      <w:sz w:val="16"/>
      <w:szCs w:val="20"/>
      <w:lang w:eastAsia="es-ES"/>
    </w:rPr>
  </w:style>
  <w:style w:type="character" w:styleId="FootnoteReference">
    <w:name w:val="footnote reference"/>
    <w:basedOn w:val="DefaultParagraphFont"/>
    <w:rsid w:val="00F83211"/>
    <w:rPr>
      <w:vertAlign w:val="superscript"/>
    </w:rPr>
  </w:style>
  <w:style w:type="paragraph" w:styleId="Footer">
    <w:name w:val="footer"/>
    <w:basedOn w:val="Normal"/>
    <w:link w:val="FooterChar"/>
    <w:uiPriority w:val="99"/>
    <w:unhideWhenUsed/>
    <w:rsid w:val="00F83211"/>
    <w:pPr>
      <w:tabs>
        <w:tab w:val="center" w:pos="4419"/>
        <w:tab w:val="right" w:pos="8838"/>
      </w:tabs>
      <w:spacing w:after="0" w:line="240" w:lineRule="auto"/>
    </w:pPr>
  </w:style>
  <w:style w:type="character" w:customStyle="1" w:styleId="FooterChar">
    <w:name w:val="Footer Char"/>
    <w:basedOn w:val="DefaultParagraphFont"/>
    <w:link w:val="Footer"/>
    <w:uiPriority w:val="99"/>
    <w:rsid w:val="00F83211"/>
  </w:style>
  <w:style w:type="character" w:customStyle="1" w:styleId="BodyTextChar">
    <w:name w:val="Body Text Char"/>
    <w:basedOn w:val="DefaultParagraphFont"/>
    <w:link w:val="BodyText"/>
    <w:locked/>
    <w:rsid w:val="00F83211"/>
    <w:rPr>
      <w:rFonts w:ascii="Calibri" w:hAnsi="Calibri"/>
    </w:rPr>
  </w:style>
  <w:style w:type="paragraph" w:styleId="BodyText">
    <w:name w:val="Body Text"/>
    <w:basedOn w:val="Normal"/>
    <w:link w:val="BodyTextChar"/>
    <w:rsid w:val="00F83211"/>
    <w:pPr>
      <w:spacing w:after="120" w:line="240" w:lineRule="auto"/>
    </w:pPr>
    <w:rPr>
      <w:rFonts w:ascii="Calibri" w:hAnsi="Calibri"/>
    </w:rPr>
  </w:style>
  <w:style w:type="character" w:customStyle="1" w:styleId="TextoindependienteCar1">
    <w:name w:val="Texto independiente Car1"/>
    <w:basedOn w:val="DefaultParagraphFont"/>
    <w:uiPriority w:val="99"/>
    <w:semiHidden/>
    <w:rsid w:val="00F83211"/>
  </w:style>
  <w:style w:type="paragraph" w:styleId="EndnoteText">
    <w:name w:val="endnote text"/>
    <w:basedOn w:val="Normal"/>
    <w:link w:val="EndnoteTextChar"/>
    <w:semiHidden/>
    <w:rsid w:val="00F83211"/>
    <w:pPr>
      <w:spacing w:after="0" w:line="240" w:lineRule="auto"/>
    </w:pPr>
    <w:rPr>
      <w:rFonts w:ascii="Times New Roman" w:eastAsia="Times New Roman" w:hAnsi="Times New Roman" w:cs="Times New Roman"/>
      <w:sz w:val="20"/>
      <w:szCs w:val="20"/>
      <w:lang w:val="es-ES_tradnl" w:eastAsia="es-ES_tradnl"/>
    </w:rPr>
  </w:style>
  <w:style w:type="character" w:customStyle="1" w:styleId="EndnoteTextChar">
    <w:name w:val="Endnote Text Char"/>
    <w:basedOn w:val="DefaultParagraphFont"/>
    <w:link w:val="EndnoteText"/>
    <w:semiHidden/>
    <w:rsid w:val="00F83211"/>
    <w:rPr>
      <w:rFonts w:ascii="Times New Roman" w:eastAsia="Times New Roman" w:hAnsi="Times New Roman" w:cs="Times New Roman"/>
      <w:sz w:val="20"/>
      <w:szCs w:val="20"/>
      <w:lang w:val="es-ES_tradnl" w:eastAsia="es-ES_tradnl"/>
    </w:rPr>
  </w:style>
  <w:style w:type="character" w:styleId="CommentReference">
    <w:name w:val="annotation reference"/>
    <w:basedOn w:val="DefaultParagraphFont"/>
    <w:uiPriority w:val="99"/>
    <w:semiHidden/>
    <w:unhideWhenUsed/>
    <w:rsid w:val="00F83211"/>
    <w:rPr>
      <w:sz w:val="18"/>
      <w:szCs w:val="18"/>
    </w:rPr>
  </w:style>
  <w:style w:type="paragraph" w:styleId="CommentText">
    <w:name w:val="annotation text"/>
    <w:basedOn w:val="Normal"/>
    <w:link w:val="CommentTextChar"/>
    <w:uiPriority w:val="99"/>
    <w:semiHidden/>
    <w:unhideWhenUsed/>
    <w:rsid w:val="00F83211"/>
    <w:pPr>
      <w:spacing w:line="240" w:lineRule="auto"/>
    </w:pPr>
    <w:rPr>
      <w:sz w:val="24"/>
      <w:szCs w:val="24"/>
    </w:rPr>
  </w:style>
  <w:style w:type="character" w:customStyle="1" w:styleId="CommentTextChar">
    <w:name w:val="Comment Text Char"/>
    <w:basedOn w:val="DefaultParagraphFont"/>
    <w:link w:val="CommentText"/>
    <w:uiPriority w:val="99"/>
    <w:semiHidden/>
    <w:rsid w:val="00F83211"/>
    <w:rPr>
      <w:sz w:val="24"/>
      <w:szCs w:val="24"/>
    </w:rPr>
  </w:style>
  <w:style w:type="paragraph" w:styleId="BalloonText">
    <w:name w:val="Balloon Text"/>
    <w:basedOn w:val="Normal"/>
    <w:link w:val="BalloonTextChar"/>
    <w:uiPriority w:val="99"/>
    <w:semiHidden/>
    <w:unhideWhenUsed/>
    <w:rsid w:val="00F832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3211"/>
    <w:rPr>
      <w:rFonts w:ascii="Tahoma" w:hAnsi="Tahoma" w:cs="Tahoma"/>
      <w:sz w:val="16"/>
      <w:szCs w:val="16"/>
    </w:rPr>
  </w:style>
  <w:style w:type="character" w:styleId="Hyperlink">
    <w:name w:val="Hyperlink"/>
    <w:basedOn w:val="DefaultParagraphFont"/>
    <w:unhideWhenUsed/>
    <w:rsid w:val="00662CE5"/>
    <w:rPr>
      <w:color w:val="0000FF"/>
      <w:u w:val="single"/>
    </w:rPr>
  </w:style>
  <w:style w:type="paragraph" w:styleId="ListParagraph">
    <w:name w:val="List Paragraph"/>
    <w:basedOn w:val="Normal"/>
    <w:uiPriority w:val="34"/>
    <w:qFormat/>
    <w:rsid w:val="00670DA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2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F83211"/>
    <w:pPr>
      <w:spacing w:after="0" w:line="240" w:lineRule="auto"/>
      <w:jc w:val="both"/>
    </w:pPr>
    <w:rPr>
      <w:rFonts w:ascii="Arial" w:eastAsia="Times New Roman" w:hAnsi="Arial" w:cs="Arial"/>
      <w:bCs/>
      <w:sz w:val="16"/>
      <w:szCs w:val="20"/>
      <w:lang w:eastAsia="es-ES"/>
    </w:rPr>
  </w:style>
  <w:style w:type="character" w:customStyle="1" w:styleId="FootnoteTextChar">
    <w:name w:val="Footnote Text Char"/>
    <w:basedOn w:val="DefaultParagraphFont"/>
    <w:link w:val="FootnoteText"/>
    <w:rsid w:val="00F83211"/>
    <w:rPr>
      <w:rFonts w:ascii="Arial" w:eastAsia="Times New Roman" w:hAnsi="Arial" w:cs="Arial"/>
      <w:bCs/>
      <w:sz w:val="16"/>
      <w:szCs w:val="20"/>
      <w:lang w:eastAsia="es-ES"/>
    </w:rPr>
  </w:style>
  <w:style w:type="character" w:styleId="FootnoteReference">
    <w:name w:val="footnote reference"/>
    <w:basedOn w:val="DefaultParagraphFont"/>
    <w:rsid w:val="00F83211"/>
    <w:rPr>
      <w:vertAlign w:val="superscript"/>
    </w:rPr>
  </w:style>
  <w:style w:type="paragraph" w:styleId="Footer">
    <w:name w:val="footer"/>
    <w:basedOn w:val="Normal"/>
    <w:link w:val="FooterChar"/>
    <w:uiPriority w:val="99"/>
    <w:unhideWhenUsed/>
    <w:rsid w:val="00F83211"/>
    <w:pPr>
      <w:tabs>
        <w:tab w:val="center" w:pos="4419"/>
        <w:tab w:val="right" w:pos="8838"/>
      </w:tabs>
      <w:spacing w:after="0" w:line="240" w:lineRule="auto"/>
    </w:pPr>
  </w:style>
  <w:style w:type="character" w:customStyle="1" w:styleId="FooterChar">
    <w:name w:val="Footer Char"/>
    <w:basedOn w:val="DefaultParagraphFont"/>
    <w:link w:val="Footer"/>
    <w:uiPriority w:val="99"/>
    <w:rsid w:val="00F83211"/>
  </w:style>
  <w:style w:type="character" w:customStyle="1" w:styleId="BodyTextChar">
    <w:name w:val="Body Text Char"/>
    <w:basedOn w:val="DefaultParagraphFont"/>
    <w:link w:val="BodyText"/>
    <w:locked/>
    <w:rsid w:val="00F83211"/>
    <w:rPr>
      <w:rFonts w:ascii="Calibri" w:hAnsi="Calibri"/>
    </w:rPr>
  </w:style>
  <w:style w:type="paragraph" w:styleId="BodyText">
    <w:name w:val="Body Text"/>
    <w:basedOn w:val="Normal"/>
    <w:link w:val="BodyTextChar"/>
    <w:rsid w:val="00F83211"/>
    <w:pPr>
      <w:spacing w:after="120" w:line="240" w:lineRule="auto"/>
    </w:pPr>
    <w:rPr>
      <w:rFonts w:ascii="Calibri" w:hAnsi="Calibri"/>
    </w:rPr>
  </w:style>
  <w:style w:type="character" w:customStyle="1" w:styleId="TextoindependienteCar1">
    <w:name w:val="Texto independiente Car1"/>
    <w:basedOn w:val="DefaultParagraphFont"/>
    <w:uiPriority w:val="99"/>
    <w:semiHidden/>
    <w:rsid w:val="00F83211"/>
  </w:style>
  <w:style w:type="paragraph" w:styleId="EndnoteText">
    <w:name w:val="endnote text"/>
    <w:basedOn w:val="Normal"/>
    <w:link w:val="EndnoteTextChar"/>
    <w:semiHidden/>
    <w:rsid w:val="00F83211"/>
    <w:pPr>
      <w:spacing w:after="0" w:line="240" w:lineRule="auto"/>
    </w:pPr>
    <w:rPr>
      <w:rFonts w:ascii="Times New Roman" w:eastAsia="Times New Roman" w:hAnsi="Times New Roman" w:cs="Times New Roman"/>
      <w:sz w:val="20"/>
      <w:szCs w:val="20"/>
      <w:lang w:val="es-ES_tradnl" w:eastAsia="es-ES_tradnl"/>
    </w:rPr>
  </w:style>
  <w:style w:type="character" w:customStyle="1" w:styleId="EndnoteTextChar">
    <w:name w:val="Endnote Text Char"/>
    <w:basedOn w:val="DefaultParagraphFont"/>
    <w:link w:val="EndnoteText"/>
    <w:semiHidden/>
    <w:rsid w:val="00F83211"/>
    <w:rPr>
      <w:rFonts w:ascii="Times New Roman" w:eastAsia="Times New Roman" w:hAnsi="Times New Roman" w:cs="Times New Roman"/>
      <w:sz w:val="20"/>
      <w:szCs w:val="20"/>
      <w:lang w:val="es-ES_tradnl" w:eastAsia="es-ES_tradnl"/>
    </w:rPr>
  </w:style>
  <w:style w:type="character" w:styleId="CommentReference">
    <w:name w:val="annotation reference"/>
    <w:basedOn w:val="DefaultParagraphFont"/>
    <w:uiPriority w:val="99"/>
    <w:semiHidden/>
    <w:unhideWhenUsed/>
    <w:rsid w:val="00F83211"/>
    <w:rPr>
      <w:sz w:val="18"/>
      <w:szCs w:val="18"/>
    </w:rPr>
  </w:style>
  <w:style w:type="paragraph" w:styleId="CommentText">
    <w:name w:val="annotation text"/>
    <w:basedOn w:val="Normal"/>
    <w:link w:val="CommentTextChar"/>
    <w:uiPriority w:val="99"/>
    <w:semiHidden/>
    <w:unhideWhenUsed/>
    <w:rsid w:val="00F83211"/>
    <w:pPr>
      <w:spacing w:line="240" w:lineRule="auto"/>
    </w:pPr>
    <w:rPr>
      <w:sz w:val="24"/>
      <w:szCs w:val="24"/>
    </w:rPr>
  </w:style>
  <w:style w:type="character" w:customStyle="1" w:styleId="CommentTextChar">
    <w:name w:val="Comment Text Char"/>
    <w:basedOn w:val="DefaultParagraphFont"/>
    <w:link w:val="CommentText"/>
    <w:uiPriority w:val="99"/>
    <w:semiHidden/>
    <w:rsid w:val="00F83211"/>
    <w:rPr>
      <w:sz w:val="24"/>
      <w:szCs w:val="24"/>
    </w:rPr>
  </w:style>
  <w:style w:type="paragraph" w:styleId="BalloonText">
    <w:name w:val="Balloon Text"/>
    <w:basedOn w:val="Normal"/>
    <w:link w:val="BalloonTextChar"/>
    <w:uiPriority w:val="99"/>
    <w:semiHidden/>
    <w:unhideWhenUsed/>
    <w:rsid w:val="00F832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3211"/>
    <w:rPr>
      <w:rFonts w:ascii="Tahoma" w:hAnsi="Tahoma" w:cs="Tahoma"/>
      <w:sz w:val="16"/>
      <w:szCs w:val="16"/>
    </w:rPr>
  </w:style>
  <w:style w:type="character" w:styleId="Hyperlink">
    <w:name w:val="Hyperlink"/>
    <w:basedOn w:val="DefaultParagraphFont"/>
    <w:unhideWhenUsed/>
    <w:rsid w:val="00662CE5"/>
    <w:rPr>
      <w:color w:val="0000FF"/>
      <w:u w:val="single"/>
    </w:rPr>
  </w:style>
  <w:style w:type="paragraph" w:styleId="ListParagraph">
    <w:name w:val="List Paragraph"/>
    <w:basedOn w:val="Normal"/>
    <w:uiPriority w:val="34"/>
    <w:qFormat/>
    <w:rsid w:val="00670D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siteal.org/modulos/boletinesV1/upload/27/SITEAL_Cuaderno02_20090901.pdf" TargetMode="Externa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49CF20-C8CC-ED4F-8206-1361F97FB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4464</Words>
  <Characters>25449</Characters>
  <Application>Microsoft Macintosh Word</Application>
  <DocSecurity>0</DocSecurity>
  <Lines>212</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Ruival</dc:creator>
  <cp:lastModifiedBy>Kathryn Anderson-Levitt</cp:lastModifiedBy>
  <cp:revision>3</cp:revision>
  <dcterms:created xsi:type="dcterms:W3CDTF">2013-10-04T02:57:00Z</dcterms:created>
  <dcterms:modified xsi:type="dcterms:W3CDTF">2013-11-01T05:29:00Z</dcterms:modified>
</cp:coreProperties>
</file>